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9A3DBF" w:rsidRDefault="00402EB2" w:rsidP="00402EB2">
      <w:pPr>
        <w:pStyle w:val="Ttulo5"/>
        <w:tabs>
          <w:tab w:val="left" w:pos="1276"/>
          <w:tab w:val="left" w:pos="8931"/>
          <w:tab w:val="left" w:pos="10490"/>
        </w:tabs>
        <w:spacing w:line="240" w:lineRule="atLeast"/>
        <w:ind w:left="4111" w:right="2692"/>
        <w:jc w:val="center"/>
        <w:rPr>
          <w:rFonts w:asciiTheme="minorHAnsi" w:hAnsiTheme="minorHAnsi"/>
          <w:color w:val="1F497D" w:themeColor="text2"/>
          <w:sz w:val="36"/>
          <w:szCs w:val="36"/>
          <w:u w:val="single"/>
        </w:rPr>
      </w:pPr>
      <w:bookmarkStart w:id="0" w:name="_GoBack"/>
      <w:bookmarkEnd w:id="0"/>
      <w:r>
        <w:rPr>
          <w:rFonts w:asciiTheme="minorHAnsi" w:hAnsiTheme="minorHAnsi"/>
          <w:noProof/>
          <w:color w:val="1F497D" w:themeColor="text2"/>
          <w:sz w:val="36"/>
          <w:szCs w:val="36"/>
          <w:u w:val="single"/>
          <w:lang w:eastAsia="es-ES_tradnl"/>
        </w:rPr>
        <w:drawing>
          <wp:anchor distT="0" distB="0" distL="114300" distR="114300" simplePos="0" relativeHeight="251709440" behindDoc="0" locked="0" layoutInCell="1" allowOverlap="1">
            <wp:simplePos x="0" y="0"/>
            <wp:positionH relativeFrom="column">
              <wp:posOffset>890270</wp:posOffset>
            </wp:positionH>
            <wp:positionV relativeFrom="paragraph">
              <wp:posOffset>24765</wp:posOffset>
            </wp:positionV>
            <wp:extent cx="1896110" cy="1293495"/>
            <wp:effectExtent l="19050" t="0" r="8890" b="0"/>
            <wp:wrapThrough wrapText="bothSides">
              <wp:wrapPolygon edited="0">
                <wp:start x="-217" y="0"/>
                <wp:lineTo x="-217" y="21314"/>
                <wp:lineTo x="21701" y="21314"/>
                <wp:lineTo x="21701" y="0"/>
                <wp:lineTo x="-217" y="0"/>
              </wp:wrapPolygon>
            </wp:wrapThrough>
            <wp:docPr id="4" name="Imagen 3" descr="C:\Users\Usuario\Desktop\Misa 23-24\Evan-24-Adv-Nav-C\Adviento 24-Fano\fichas recortar color adviento autobú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23-24\Evan-24-Adv-Nav-C\Adviento 24-Fano\fichas recortar color adviento autobús.jpg"/>
                    <pic:cNvPicPr>
                      <a:picLocks noChangeAspect="1" noChangeArrowheads="1"/>
                    </pic:cNvPicPr>
                  </pic:nvPicPr>
                  <pic:blipFill>
                    <a:blip r:embed="rId7" cstate="print"/>
                    <a:srcRect/>
                    <a:stretch>
                      <a:fillRect/>
                    </a:stretch>
                  </pic:blipFill>
                  <pic:spPr bwMode="auto">
                    <a:xfrm>
                      <a:off x="0" y="0"/>
                      <a:ext cx="1896110" cy="1293495"/>
                    </a:xfrm>
                    <a:prstGeom prst="rect">
                      <a:avLst/>
                    </a:prstGeom>
                    <a:noFill/>
                    <a:ln w="9525">
                      <a:noFill/>
                      <a:miter lim="800000"/>
                      <a:headEnd/>
                      <a:tailEnd/>
                    </a:ln>
                  </pic:spPr>
                </pic:pic>
              </a:graphicData>
            </a:graphic>
          </wp:anchor>
        </w:drawing>
      </w:r>
      <w:r>
        <w:rPr>
          <w:rFonts w:asciiTheme="minorHAnsi" w:hAnsiTheme="minorHAnsi"/>
          <w:noProof/>
          <w:color w:val="1F497D" w:themeColor="text2"/>
          <w:sz w:val="36"/>
          <w:szCs w:val="36"/>
          <w:u w:val="single"/>
          <w:lang w:eastAsia="es-ES_tradnl"/>
        </w:rPr>
        <w:drawing>
          <wp:anchor distT="0" distB="0" distL="114300" distR="114300" simplePos="0" relativeHeight="251711488" behindDoc="0" locked="0" layoutInCell="1" allowOverlap="1">
            <wp:simplePos x="0" y="0"/>
            <wp:positionH relativeFrom="column">
              <wp:posOffset>5479415</wp:posOffset>
            </wp:positionH>
            <wp:positionV relativeFrom="paragraph">
              <wp:posOffset>-260985</wp:posOffset>
            </wp:positionV>
            <wp:extent cx="1914525" cy="2121535"/>
            <wp:effectExtent l="19050" t="0" r="9525" b="0"/>
            <wp:wrapThrough wrapText="bothSides">
              <wp:wrapPolygon edited="0">
                <wp:start x="-215" y="0"/>
                <wp:lineTo x="-215" y="21335"/>
                <wp:lineTo x="21707" y="21335"/>
                <wp:lineTo x="21707" y="0"/>
                <wp:lineTo x="-215" y="0"/>
              </wp:wrapPolygon>
            </wp:wrapThrough>
            <wp:docPr id="2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l="53887" t="38448" r="17922" b="6034"/>
                    <a:stretch>
                      <a:fillRect/>
                    </a:stretch>
                  </pic:blipFill>
                  <pic:spPr bwMode="auto">
                    <a:xfrm>
                      <a:off x="0" y="0"/>
                      <a:ext cx="1914525" cy="2121535"/>
                    </a:xfrm>
                    <a:prstGeom prst="rect">
                      <a:avLst/>
                    </a:prstGeom>
                    <a:noFill/>
                    <a:ln w="9525">
                      <a:noFill/>
                      <a:miter lim="800000"/>
                      <a:headEnd/>
                      <a:tailEnd/>
                    </a:ln>
                  </pic:spPr>
                </pic:pic>
              </a:graphicData>
            </a:graphic>
          </wp:anchor>
        </w:drawing>
      </w:r>
      <w:r w:rsidR="009A3DBF">
        <w:rPr>
          <w:rFonts w:asciiTheme="minorHAnsi" w:hAnsiTheme="minorHAnsi"/>
          <w:color w:val="1F497D" w:themeColor="text2"/>
          <w:sz w:val="36"/>
          <w:szCs w:val="36"/>
          <w:u w:val="single"/>
        </w:rPr>
        <w:t>M</w:t>
      </w:r>
      <w:r w:rsidR="009A3DBF" w:rsidRPr="002572A8">
        <w:rPr>
          <w:rFonts w:asciiTheme="minorHAnsi" w:hAnsiTheme="minorHAnsi"/>
          <w:color w:val="1F497D" w:themeColor="text2"/>
          <w:sz w:val="36"/>
          <w:szCs w:val="36"/>
          <w:u w:val="single"/>
        </w:rPr>
        <w:t>ISA CON NIÑOS</w:t>
      </w:r>
    </w:p>
    <w:p w:rsidR="009A3DBF" w:rsidRDefault="00635DF4" w:rsidP="00402EB2">
      <w:pPr>
        <w:pStyle w:val="Ttulo5"/>
        <w:tabs>
          <w:tab w:val="left" w:pos="1276"/>
        </w:tabs>
        <w:spacing w:line="240" w:lineRule="atLeast"/>
        <w:ind w:left="4253" w:right="3117"/>
        <w:jc w:val="center"/>
        <w:rPr>
          <w:rFonts w:ascii="Calibri" w:hAnsi="Calibri"/>
          <w:color w:val="1F497D" w:themeColor="text2"/>
          <w:sz w:val="36"/>
          <w:szCs w:val="36"/>
        </w:rPr>
      </w:pPr>
      <w:r>
        <w:rPr>
          <w:rFonts w:ascii="Calibri" w:hAnsi="Calibri"/>
          <w:color w:val="1F497D" w:themeColor="text2"/>
          <w:sz w:val="36"/>
          <w:szCs w:val="36"/>
        </w:rPr>
        <w:t xml:space="preserve"> </w:t>
      </w:r>
      <w:r w:rsidR="008D3F9B">
        <w:rPr>
          <w:rFonts w:ascii="Calibri" w:hAnsi="Calibri"/>
          <w:color w:val="1F497D" w:themeColor="text2"/>
          <w:sz w:val="36"/>
          <w:szCs w:val="36"/>
        </w:rPr>
        <w:t>1</w:t>
      </w:r>
      <w:r w:rsidR="006A0407">
        <w:rPr>
          <w:rFonts w:ascii="Calibri" w:hAnsi="Calibri"/>
          <w:color w:val="1F497D" w:themeColor="text2"/>
          <w:sz w:val="36"/>
          <w:szCs w:val="36"/>
        </w:rPr>
        <w:t>5</w:t>
      </w:r>
      <w:r w:rsidR="009A3DBF">
        <w:rPr>
          <w:rFonts w:ascii="Calibri" w:hAnsi="Calibri"/>
          <w:color w:val="1F497D" w:themeColor="text2"/>
          <w:sz w:val="36"/>
          <w:szCs w:val="36"/>
        </w:rPr>
        <w:t xml:space="preserve"> de diciembre del 20</w:t>
      </w:r>
      <w:r w:rsidR="008C3F3A">
        <w:rPr>
          <w:rFonts w:ascii="Calibri" w:hAnsi="Calibri"/>
          <w:color w:val="1F497D" w:themeColor="text2"/>
          <w:sz w:val="36"/>
          <w:szCs w:val="36"/>
        </w:rPr>
        <w:t>2</w:t>
      </w:r>
      <w:r w:rsidR="006A0407">
        <w:rPr>
          <w:rFonts w:ascii="Calibri" w:hAnsi="Calibri"/>
          <w:color w:val="1F497D" w:themeColor="text2"/>
          <w:sz w:val="36"/>
          <w:szCs w:val="36"/>
        </w:rPr>
        <w:t>4</w:t>
      </w:r>
    </w:p>
    <w:p w:rsidR="009A3DBF" w:rsidRPr="008C3F3A" w:rsidRDefault="009A3DBF" w:rsidP="00402EB2">
      <w:pPr>
        <w:pStyle w:val="Ttulo5"/>
        <w:tabs>
          <w:tab w:val="left" w:pos="1276"/>
          <w:tab w:val="left" w:pos="10490"/>
        </w:tabs>
        <w:spacing w:line="240" w:lineRule="atLeast"/>
        <w:ind w:left="4253" w:right="3117"/>
        <w:jc w:val="center"/>
        <w:rPr>
          <w:rFonts w:asciiTheme="minorHAnsi" w:hAnsiTheme="minorHAnsi"/>
          <w:color w:val="1F497D" w:themeColor="text2"/>
          <w:sz w:val="36"/>
          <w:szCs w:val="36"/>
        </w:rPr>
      </w:pPr>
      <w:r w:rsidRPr="008C3F3A">
        <w:rPr>
          <w:rFonts w:asciiTheme="minorHAnsi" w:hAnsiTheme="minorHAnsi"/>
          <w:color w:val="1F497D" w:themeColor="text2"/>
          <w:sz w:val="36"/>
          <w:szCs w:val="36"/>
        </w:rPr>
        <w:t xml:space="preserve">Adviento </w:t>
      </w:r>
      <w:r w:rsidR="008D3F9B" w:rsidRPr="008C3F3A">
        <w:rPr>
          <w:rFonts w:asciiTheme="minorHAnsi" w:hAnsiTheme="minorHAnsi"/>
          <w:color w:val="1F497D" w:themeColor="text2"/>
          <w:sz w:val="36"/>
          <w:szCs w:val="36"/>
        </w:rPr>
        <w:t>3</w:t>
      </w:r>
      <w:r w:rsidRPr="008C3F3A">
        <w:rPr>
          <w:rFonts w:asciiTheme="minorHAnsi" w:hAnsiTheme="minorHAnsi"/>
          <w:color w:val="1F497D" w:themeColor="text2"/>
          <w:sz w:val="36"/>
          <w:szCs w:val="36"/>
        </w:rPr>
        <w:t>º-C</w:t>
      </w:r>
    </w:p>
    <w:p w:rsidR="008D3F9B" w:rsidRDefault="009A3DBF" w:rsidP="00402EB2">
      <w:pPr>
        <w:pStyle w:val="Prrafodelista"/>
        <w:tabs>
          <w:tab w:val="left" w:pos="144"/>
          <w:tab w:val="left" w:pos="2160"/>
          <w:tab w:val="left" w:pos="2880"/>
          <w:tab w:val="left" w:pos="3600"/>
          <w:tab w:val="left" w:pos="4320"/>
          <w:tab w:val="left" w:pos="6480"/>
          <w:tab w:val="left" w:pos="7200"/>
        </w:tabs>
        <w:spacing w:line="240" w:lineRule="atLeast"/>
        <w:ind w:left="4253" w:right="3117"/>
        <w:jc w:val="center"/>
        <w:rPr>
          <w:rFonts w:asciiTheme="minorHAnsi" w:hAnsiTheme="minorHAnsi" w:cstheme="minorHAnsi"/>
          <w:b/>
          <w:bCs/>
          <w:i/>
          <w:snapToGrid w:val="0"/>
          <w:color w:val="1F497D" w:themeColor="text2"/>
          <w:sz w:val="28"/>
          <w:szCs w:val="28"/>
        </w:rPr>
      </w:pPr>
      <w:r w:rsidRPr="009A3DBF">
        <w:rPr>
          <w:rFonts w:asciiTheme="minorHAnsi" w:hAnsiTheme="minorHAnsi" w:cstheme="minorHAnsi"/>
          <w:b/>
          <w:bCs/>
          <w:snapToGrid w:val="0"/>
          <w:color w:val="1F497D" w:themeColor="text2"/>
          <w:sz w:val="28"/>
          <w:szCs w:val="28"/>
          <w:lang w:val="es-ES_tradnl"/>
        </w:rPr>
        <w:t xml:space="preserve">Lucas </w:t>
      </w:r>
      <w:r w:rsidR="008D3F9B" w:rsidRPr="008D3F9B">
        <w:rPr>
          <w:rFonts w:asciiTheme="minorHAnsi" w:hAnsiTheme="minorHAnsi" w:cstheme="minorHAnsi"/>
          <w:b/>
          <w:bCs/>
          <w:i/>
          <w:snapToGrid w:val="0"/>
          <w:color w:val="1F497D" w:themeColor="text2"/>
          <w:sz w:val="28"/>
          <w:szCs w:val="28"/>
        </w:rPr>
        <w:t xml:space="preserve">3, 10-18: </w:t>
      </w:r>
    </w:p>
    <w:p w:rsidR="009A3DBF" w:rsidRPr="00402EB2" w:rsidRDefault="008D3F9B" w:rsidP="00402EB2">
      <w:pPr>
        <w:pStyle w:val="Prrafodelista"/>
        <w:tabs>
          <w:tab w:val="left" w:pos="144"/>
          <w:tab w:val="left" w:pos="2160"/>
          <w:tab w:val="left" w:pos="2880"/>
          <w:tab w:val="left" w:pos="3600"/>
          <w:tab w:val="left" w:pos="4320"/>
          <w:tab w:val="left" w:pos="6480"/>
          <w:tab w:val="left" w:pos="7200"/>
        </w:tabs>
        <w:spacing w:line="240" w:lineRule="atLeast"/>
        <w:ind w:left="4253" w:right="3117"/>
        <w:jc w:val="center"/>
        <w:rPr>
          <w:rFonts w:cs="Calibri"/>
          <w:i/>
          <w:iCs/>
          <w:color w:val="FF0000"/>
        </w:rPr>
      </w:pPr>
      <w:r w:rsidRPr="00402EB2">
        <w:rPr>
          <w:rFonts w:asciiTheme="minorHAnsi" w:hAnsiTheme="minorHAnsi" w:cstheme="minorHAnsi"/>
          <w:b/>
          <w:bCs/>
          <w:i/>
          <w:snapToGrid w:val="0"/>
          <w:color w:val="1F497D" w:themeColor="text2"/>
        </w:rPr>
        <w:t>“</w:t>
      </w:r>
      <w:r w:rsidR="006A0407" w:rsidRPr="00402EB2">
        <w:rPr>
          <w:rFonts w:asciiTheme="minorHAnsi" w:hAnsiTheme="minorHAnsi" w:cstheme="minorHAnsi"/>
          <w:b/>
          <w:bCs/>
          <w:i/>
          <w:snapToGrid w:val="0"/>
          <w:color w:val="1F497D" w:themeColor="text2"/>
        </w:rPr>
        <w:t>Y nosotros, ¿qué debemos hacer?</w:t>
      </w:r>
      <w:r w:rsidR="009A3DBF" w:rsidRPr="00402EB2">
        <w:rPr>
          <w:rFonts w:asciiTheme="minorHAnsi" w:hAnsiTheme="minorHAnsi" w:cstheme="minorHAnsi"/>
          <w:b/>
          <w:bCs/>
          <w:i/>
          <w:snapToGrid w:val="0"/>
          <w:color w:val="1F497D" w:themeColor="text2"/>
        </w:rPr>
        <w:t>”</w:t>
      </w:r>
    </w:p>
    <w:p w:rsidR="00402EB2" w:rsidRDefault="009A3DBF" w:rsidP="00402EB2">
      <w:pPr>
        <w:tabs>
          <w:tab w:val="left" w:pos="10490"/>
        </w:tabs>
        <w:autoSpaceDE w:val="0"/>
        <w:autoSpaceDN w:val="0"/>
        <w:adjustRightInd w:val="0"/>
        <w:ind w:left="4253" w:right="3117"/>
        <w:jc w:val="center"/>
        <w:rPr>
          <w:rFonts w:asciiTheme="minorHAnsi" w:eastAsiaTheme="minorHAnsi" w:hAnsiTheme="minorHAnsi" w:cs="UniversLTStd-Cn"/>
          <w:b/>
          <w:color w:val="1F497D" w:themeColor="text2"/>
          <w:sz w:val="28"/>
          <w:szCs w:val="28"/>
          <w:lang w:val="es-ES_tradnl" w:eastAsia="en-US"/>
        </w:rPr>
      </w:pPr>
      <w:r w:rsidRPr="00C42FFD">
        <w:rPr>
          <w:rFonts w:asciiTheme="minorHAnsi" w:eastAsiaTheme="minorHAnsi" w:hAnsiTheme="minorHAnsi" w:cs="UniversLTStd-Cn"/>
          <w:b/>
          <w:color w:val="1F497D" w:themeColor="text2"/>
          <w:sz w:val="28"/>
          <w:szCs w:val="28"/>
          <w:lang w:val="es-ES_tradnl" w:eastAsia="en-US"/>
        </w:rPr>
        <w:t xml:space="preserve">Mensaje: </w:t>
      </w:r>
      <w:r w:rsidR="00402EB2" w:rsidRPr="00402EB2">
        <w:rPr>
          <w:rFonts w:asciiTheme="minorHAnsi" w:eastAsiaTheme="minorHAnsi" w:hAnsiTheme="minorHAnsi" w:cs="UniversLTStd-Cn"/>
          <w:b/>
          <w:color w:val="1F497D" w:themeColor="text2"/>
          <w:sz w:val="28"/>
          <w:szCs w:val="28"/>
          <w:lang w:val="es-ES_tradnl" w:eastAsia="en-US"/>
        </w:rPr>
        <w:t>Súbete al autobús… ¡CONVIÉRTETE</w:t>
      </w:r>
      <w:r w:rsidR="00402EB2">
        <w:rPr>
          <w:rFonts w:asciiTheme="minorHAnsi" w:eastAsiaTheme="minorHAnsi" w:hAnsiTheme="minorHAnsi" w:cs="UniversLTStd-Cn"/>
          <w:b/>
          <w:color w:val="1F497D" w:themeColor="text2"/>
          <w:sz w:val="28"/>
          <w:szCs w:val="28"/>
          <w:lang w:val="es-ES_tradnl" w:eastAsia="en-US"/>
        </w:rPr>
        <w:t>!</w:t>
      </w:r>
    </w:p>
    <w:p w:rsidR="00AB2147" w:rsidRDefault="00AB2147" w:rsidP="009A3DBF">
      <w:pPr>
        <w:tabs>
          <w:tab w:val="left" w:pos="10490"/>
        </w:tabs>
        <w:autoSpaceDE w:val="0"/>
        <w:autoSpaceDN w:val="0"/>
        <w:adjustRightInd w:val="0"/>
        <w:ind w:left="1367" w:right="566"/>
        <w:jc w:val="both"/>
        <w:rPr>
          <w:rFonts w:ascii="Calibri" w:hAnsi="Calibri"/>
          <w:b/>
          <w:color w:val="1F497D" w:themeColor="text2"/>
          <w:sz w:val="28"/>
          <w:szCs w:val="28"/>
        </w:rPr>
      </w:pPr>
    </w:p>
    <w:p w:rsidR="009A3DBF" w:rsidRPr="00AB2147" w:rsidRDefault="009A3DBF" w:rsidP="009A3DBF">
      <w:pPr>
        <w:tabs>
          <w:tab w:val="left" w:pos="10490"/>
        </w:tabs>
        <w:autoSpaceDE w:val="0"/>
        <w:autoSpaceDN w:val="0"/>
        <w:adjustRightInd w:val="0"/>
        <w:ind w:left="1367" w:right="566"/>
        <w:jc w:val="both"/>
        <w:rPr>
          <w:rFonts w:ascii="Calibri" w:hAnsi="Calibri"/>
          <w:b/>
          <w:color w:val="1F497D" w:themeColor="text2"/>
          <w:sz w:val="28"/>
          <w:szCs w:val="28"/>
        </w:rPr>
      </w:pPr>
      <w:r w:rsidRPr="00AB2147">
        <w:rPr>
          <w:rFonts w:ascii="Calibri" w:hAnsi="Calibri"/>
          <w:b/>
          <w:color w:val="1F497D" w:themeColor="text2"/>
          <w:sz w:val="28"/>
          <w:szCs w:val="28"/>
        </w:rPr>
        <w:t xml:space="preserve">1. </w:t>
      </w:r>
      <w:r w:rsidR="00402EB2" w:rsidRPr="00AB2147">
        <w:rPr>
          <w:rFonts w:ascii="Calibri" w:hAnsi="Calibri"/>
          <w:b/>
          <w:color w:val="1F497D" w:themeColor="text2"/>
          <w:sz w:val="28"/>
          <w:szCs w:val="28"/>
        </w:rPr>
        <w:t>MONICIÓN DE ENTRADA</w:t>
      </w:r>
    </w:p>
    <w:p w:rsidR="00C364FA" w:rsidRPr="00AB2147" w:rsidRDefault="009A3DBF" w:rsidP="009A3DBF">
      <w:pPr>
        <w:ind w:left="1418" w:right="540" w:firstLine="196"/>
        <w:jc w:val="both"/>
        <w:rPr>
          <w:rFonts w:ascii="Calibri" w:hAnsi="Calibri"/>
          <w:bCs/>
          <w:color w:val="1F497D" w:themeColor="text2"/>
          <w:sz w:val="28"/>
          <w:szCs w:val="28"/>
          <w:lang w:val="es-ES_tradnl"/>
        </w:rPr>
      </w:pPr>
      <w:r w:rsidRPr="00AB2147">
        <w:rPr>
          <w:rFonts w:asciiTheme="minorHAnsi" w:hAnsiTheme="minorHAnsi"/>
          <w:bCs/>
          <w:sz w:val="28"/>
          <w:szCs w:val="28"/>
        </w:rPr>
        <w:t xml:space="preserve"> </w:t>
      </w:r>
      <w:r w:rsidR="00676340">
        <w:rPr>
          <w:rFonts w:ascii="Lucida Sans" w:hAnsi="Lucida Sans"/>
          <w:b/>
          <w:noProof/>
          <w:color w:val="1F497D" w:themeColor="text2"/>
          <w:sz w:val="28"/>
          <w:szCs w:val="2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3" type="#_x0000_t136" style="position:absolute;left:0;text-align:left;margin-left:-133.1pt;margin-top:27.6pt;width:132.8pt;height:27.15pt;z-index:251672576;mso-position-horizontal-relative:text;mso-position-vertical-relative:text" adj=",11210" fillcolor="#69d8ff" strokecolor="#7030a0">
            <v:shadow color="#868686"/>
            <v:textpath style="font-family:&quot;Arial Black&quot;;v-text-kern:t" trim="t" fitpath="t" string="¡Entrega la valiosa moneda...&#10;de tu CORAZÓN!"/>
          </v:shape>
        </w:pict>
      </w:r>
      <w:r w:rsidRPr="00AB2147">
        <w:rPr>
          <w:rFonts w:ascii="Calibri" w:hAnsi="Calibri"/>
          <w:color w:val="1F497D" w:themeColor="text2"/>
          <w:sz w:val="28"/>
          <w:szCs w:val="28"/>
          <w:lang w:val="es-ES_tradnl"/>
        </w:rPr>
        <w:t>Hermanos y hermanas:</w:t>
      </w:r>
      <w:r w:rsidRPr="00AB2147">
        <w:rPr>
          <w:rFonts w:ascii="Calibri" w:hAnsi="Calibri"/>
          <w:b/>
          <w:bCs/>
          <w:color w:val="1F497D" w:themeColor="text2"/>
          <w:sz w:val="28"/>
          <w:szCs w:val="28"/>
          <w:lang w:val="es-ES_tradnl"/>
        </w:rPr>
        <w:t xml:space="preserve"> </w:t>
      </w:r>
      <w:r w:rsidR="008D3F9B" w:rsidRPr="00AB2147">
        <w:rPr>
          <w:rFonts w:ascii="Calibri" w:hAnsi="Calibri"/>
          <w:bCs/>
          <w:color w:val="1F497D" w:themeColor="text2"/>
          <w:sz w:val="28"/>
          <w:szCs w:val="28"/>
          <w:lang w:val="es-ES_tradnl"/>
        </w:rPr>
        <w:t xml:space="preserve">estamos en el tercer domingo del tiempo de Adviento, el domingo de la alegría. Las calles ya se van iluminando y llenándose de color navideño. </w:t>
      </w:r>
      <w:r w:rsidR="007F0529" w:rsidRPr="00AB2147">
        <w:rPr>
          <w:rFonts w:ascii="Calibri" w:hAnsi="Calibri"/>
          <w:bCs/>
          <w:color w:val="1F497D" w:themeColor="text2"/>
          <w:sz w:val="28"/>
          <w:szCs w:val="28"/>
          <w:lang w:val="es-ES_tradnl"/>
        </w:rPr>
        <w:t xml:space="preserve">Juan Bautista se sube esta semana al autobús de nuestro encuentro con Jesús para decirnos: el Señor </w:t>
      </w:r>
      <w:r w:rsidR="008D3F9B" w:rsidRPr="00AB2147">
        <w:rPr>
          <w:rFonts w:ascii="Calibri" w:hAnsi="Calibri"/>
          <w:bCs/>
          <w:color w:val="1F497D" w:themeColor="text2"/>
          <w:sz w:val="28"/>
          <w:szCs w:val="28"/>
          <w:lang w:val="es-ES_tradnl"/>
        </w:rPr>
        <w:t>está cerca</w:t>
      </w:r>
      <w:r w:rsidR="007F0529" w:rsidRPr="00AB2147">
        <w:rPr>
          <w:rFonts w:ascii="Calibri" w:hAnsi="Calibri"/>
          <w:bCs/>
          <w:color w:val="1F497D" w:themeColor="text2"/>
          <w:sz w:val="28"/>
          <w:szCs w:val="28"/>
          <w:lang w:val="es-ES_tradnl"/>
        </w:rPr>
        <w:t>, alégrate, conviértete. N</w:t>
      </w:r>
      <w:r w:rsidR="008D3F9B" w:rsidRPr="00AB2147">
        <w:rPr>
          <w:rFonts w:ascii="Calibri" w:hAnsi="Calibri"/>
          <w:bCs/>
          <w:color w:val="1F497D" w:themeColor="text2"/>
          <w:sz w:val="28"/>
          <w:szCs w:val="28"/>
          <w:lang w:val="es-ES_tradnl"/>
        </w:rPr>
        <w:t xml:space="preserve">o estamos solos, no caminamos por la vida dejados de la mano de Dios, él camina a nuestro lado. Que </w:t>
      </w:r>
      <w:r w:rsidR="007F0529" w:rsidRPr="00AB2147">
        <w:rPr>
          <w:rFonts w:ascii="Calibri" w:hAnsi="Calibri"/>
          <w:bCs/>
          <w:color w:val="1F497D" w:themeColor="text2"/>
          <w:sz w:val="28"/>
          <w:szCs w:val="28"/>
          <w:lang w:val="es-ES_tradnl"/>
        </w:rPr>
        <w:t>n</w:t>
      </w:r>
      <w:r w:rsidR="008D3F9B" w:rsidRPr="00AB2147">
        <w:rPr>
          <w:rFonts w:ascii="Calibri" w:hAnsi="Calibri"/>
          <w:bCs/>
          <w:color w:val="1F497D" w:themeColor="text2"/>
          <w:sz w:val="28"/>
          <w:szCs w:val="28"/>
          <w:lang w:val="es-ES_tradnl"/>
        </w:rPr>
        <w:t xml:space="preserve">uestro corazón se alegre con la noticia de que Dios está en medio de </w:t>
      </w:r>
      <w:r w:rsidR="007F0529" w:rsidRPr="00AB2147">
        <w:rPr>
          <w:rFonts w:ascii="Calibri" w:hAnsi="Calibri"/>
          <w:bCs/>
          <w:color w:val="1F497D" w:themeColor="text2"/>
          <w:sz w:val="28"/>
          <w:szCs w:val="28"/>
          <w:lang w:val="es-ES_tradnl"/>
        </w:rPr>
        <w:t>n</w:t>
      </w:r>
      <w:r w:rsidR="008D3F9B" w:rsidRPr="00AB2147">
        <w:rPr>
          <w:rFonts w:ascii="Calibri" w:hAnsi="Calibri"/>
          <w:bCs/>
          <w:color w:val="1F497D" w:themeColor="text2"/>
          <w:sz w:val="28"/>
          <w:szCs w:val="28"/>
          <w:lang w:val="es-ES_tradnl"/>
        </w:rPr>
        <w:t>osotros.</w:t>
      </w:r>
    </w:p>
    <w:p w:rsidR="00B25C57" w:rsidRPr="00AB2147" w:rsidRDefault="00B25C57" w:rsidP="00B25C57">
      <w:pPr>
        <w:tabs>
          <w:tab w:val="left" w:pos="10490"/>
        </w:tabs>
        <w:autoSpaceDE w:val="0"/>
        <w:autoSpaceDN w:val="0"/>
        <w:adjustRightInd w:val="0"/>
        <w:ind w:left="1418" w:right="566" w:firstLine="283"/>
        <w:jc w:val="both"/>
        <w:rPr>
          <w:rFonts w:asciiTheme="minorHAnsi" w:hAnsiTheme="minorHAnsi"/>
          <w:bCs/>
          <w:color w:val="1F497D" w:themeColor="text2"/>
          <w:sz w:val="28"/>
          <w:szCs w:val="28"/>
        </w:rPr>
      </w:pPr>
      <w:r w:rsidRPr="00AB2147">
        <w:rPr>
          <w:rFonts w:asciiTheme="minorHAnsi" w:hAnsiTheme="minorHAnsi"/>
          <w:bCs/>
          <w:color w:val="1F497D" w:themeColor="text2"/>
          <w:sz w:val="28"/>
          <w:szCs w:val="28"/>
        </w:rPr>
        <w:t xml:space="preserve">SALUDO: </w:t>
      </w:r>
      <w:r w:rsidRPr="00AB2147">
        <w:rPr>
          <w:rFonts w:asciiTheme="minorHAnsi" w:hAnsiTheme="minorHAnsi"/>
          <w:bCs/>
          <w:i/>
          <w:color w:val="1F497D" w:themeColor="text2"/>
          <w:sz w:val="28"/>
          <w:szCs w:val="28"/>
        </w:rPr>
        <w:t>Jesús, el Señor, que vendrá a nosotros en la Navidad, esté con vosotros</w:t>
      </w:r>
      <w:r w:rsidRPr="00AB2147">
        <w:rPr>
          <w:rFonts w:asciiTheme="minorHAnsi" w:hAnsiTheme="minorHAnsi"/>
          <w:bCs/>
          <w:color w:val="1F497D" w:themeColor="text2"/>
          <w:sz w:val="28"/>
          <w:szCs w:val="28"/>
        </w:rPr>
        <w:t>.</w:t>
      </w:r>
    </w:p>
    <w:p w:rsidR="00732AE1" w:rsidRPr="00AB2147" w:rsidRDefault="00732AE1" w:rsidP="00732AE1">
      <w:pPr>
        <w:tabs>
          <w:tab w:val="left" w:pos="10490"/>
        </w:tabs>
        <w:autoSpaceDE w:val="0"/>
        <w:autoSpaceDN w:val="0"/>
        <w:adjustRightInd w:val="0"/>
        <w:spacing w:line="240" w:lineRule="atLeast"/>
        <w:ind w:left="1134" w:right="566" w:firstLine="284"/>
        <w:jc w:val="both"/>
        <w:rPr>
          <w:rFonts w:asciiTheme="minorHAnsi" w:hAnsiTheme="minorHAnsi"/>
          <w:b/>
          <w:sz w:val="28"/>
          <w:szCs w:val="28"/>
        </w:rPr>
      </w:pPr>
    </w:p>
    <w:p w:rsidR="00732AE1" w:rsidRPr="00AB2147" w:rsidRDefault="00732AE1" w:rsidP="008D3F9B">
      <w:pPr>
        <w:tabs>
          <w:tab w:val="left" w:pos="10490"/>
        </w:tabs>
        <w:autoSpaceDE w:val="0"/>
        <w:autoSpaceDN w:val="0"/>
        <w:adjustRightInd w:val="0"/>
        <w:spacing w:line="240" w:lineRule="atLeast"/>
        <w:ind w:left="1418" w:right="567"/>
        <w:jc w:val="both"/>
        <w:rPr>
          <w:rFonts w:ascii="Calibri" w:hAnsi="Calibri"/>
          <w:b/>
          <w:color w:val="1F497D" w:themeColor="text2"/>
          <w:sz w:val="28"/>
          <w:szCs w:val="28"/>
        </w:rPr>
      </w:pPr>
      <w:r w:rsidRPr="00AB2147">
        <w:rPr>
          <w:rFonts w:ascii="Calibri" w:hAnsi="Calibri"/>
          <w:b/>
          <w:color w:val="1F497D" w:themeColor="text2"/>
          <w:sz w:val="28"/>
          <w:szCs w:val="28"/>
        </w:rPr>
        <w:t>2. CORONA DE ADVIENTO</w:t>
      </w:r>
    </w:p>
    <w:p w:rsidR="008D3F9B" w:rsidRPr="00AB2147" w:rsidRDefault="00DB59B6" w:rsidP="006A0407">
      <w:pPr>
        <w:pStyle w:val="NormalWeb"/>
        <w:spacing w:before="0" w:beforeAutospacing="0" w:after="0" w:afterAutospacing="0" w:line="240" w:lineRule="atLeast"/>
        <w:ind w:left="1418" w:right="567" w:firstLine="284"/>
        <w:jc w:val="both"/>
        <w:rPr>
          <w:rFonts w:asciiTheme="minorHAnsi" w:hAnsiTheme="minorHAnsi" w:cs="Times New Roman"/>
          <w:i/>
          <w:color w:val="1F497D" w:themeColor="text2"/>
          <w:sz w:val="28"/>
          <w:szCs w:val="28"/>
          <w:lang w:val="es-ES_tradnl"/>
        </w:rPr>
      </w:pPr>
      <w:r w:rsidRPr="00AB2147">
        <w:rPr>
          <w:rFonts w:asciiTheme="minorHAnsi" w:hAnsiTheme="minorHAnsi" w:cs="Times New Roman"/>
          <w:noProof/>
          <w:color w:val="1F497D" w:themeColor="text2"/>
          <w:sz w:val="28"/>
          <w:szCs w:val="28"/>
          <w:lang w:val="es-ES_tradnl" w:eastAsia="es-ES_tradnl"/>
        </w:rPr>
        <w:drawing>
          <wp:anchor distT="0" distB="0" distL="114300" distR="114300" simplePos="0" relativeHeight="251718656" behindDoc="0" locked="0" layoutInCell="1" allowOverlap="1" wp14:anchorId="796E5AB1" wp14:editId="199A28C5">
            <wp:simplePos x="0" y="0"/>
            <wp:positionH relativeFrom="column">
              <wp:posOffset>5953125</wp:posOffset>
            </wp:positionH>
            <wp:positionV relativeFrom="paragraph">
              <wp:posOffset>257810</wp:posOffset>
            </wp:positionV>
            <wp:extent cx="1152525" cy="1162050"/>
            <wp:effectExtent l="19050" t="0" r="9525" b="0"/>
            <wp:wrapThrough wrapText="bothSides">
              <wp:wrapPolygon edited="0">
                <wp:start x="-357" y="0"/>
                <wp:lineTo x="-357" y="21246"/>
                <wp:lineTo x="21779" y="21246"/>
                <wp:lineTo x="21779" y="0"/>
                <wp:lineTo x="-357" y="0"/>
              </wp:wrapPolygon>
            </wp:wrapThrough>
            <wp:docPr id="15" name="Imagen 9" descr="Domingo de adviento corona de adviento domingo de gaudete, s velas de  navidad, comida, hoja, vela png | Klipar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mingo de adviento corona de adviento domingo de gaudete, s velas de  navidad, comida, hoja, vela png | Klipartz"/>
                    <pic:cNvPicPr>
                      <a:picLocks noChangeAspect="1" noChangeArrowheads="1"/>
                    </pic:cNvPicPr>
                  </pic:nvPicPr>
                  <pic:blipFill>
                    <a:blip r:embed="rId9" cstate="print"/>
                    <a:srcRect l="10624" r="9699"/>
                    <a:stretch>
                      <a:fillRect/>
                    </a:stretch>
                  </pic:blipFill>
                  <pic:spPr bwMode="auto">
                    <a:xfrm>
                      <a:off x="0" y="0"/>
                      <a:ext cx="1152525" cy="1162050"/>
                    </a:xfrm>
                    <a:prstGeom prst="rect">
                      <a:avLst/>
                    </a:prstGeom>
                    <a:noFill/>
                    <a:ln w="9525">
                      <a:noFill/>
                      <a:miter lim="800000"/>
                      <a:headEnd/>
                      <a:tailEnd/>
                    </a:ln>
                  </pic:spPr>
                </pic:pic>
              </a:graphicData>
            </a:graphic>
          </wp:anchor>
        </w:drawing>
      </w:r>
      <w:r w:rsidR="006A0407" w:rsidRPr="00AB2147">
        <w:rPr>
          <w:rFonts w:asciiTheme="minorHAnsi" w:hAnsiTheme="minorHAnsi" w:cs="Times New Roman"/>
          <w:color w:val="1F497D" w:themeColor="text2"/>
          <w:sz w:val="28"/>
          <w:szCs w:val="28"/>
        </w:rPr>
        <w:t>SACERDOTE:</w:t>
      </w:r>
      <w:r w:rsidR="006A0407" w:rsidRPr="00AB2147">
        <w:rPr>
          <w:rFonts w:asciiTheme="minorHAnsi" w:hAnsiTheme="minorHAnsi" w:cs="Times New Roman"/>
          <w:i/>
          <w:color w:val="1F497D" w:themeColor="text2"/>
          <w:sz w:val="28"/>
          <w:szCs w:val="28"/>
        </w:rPr>
        <w:t xml:space="preserve"> Con el deseo de preparar la venida del Señor, encendemos </w:t>
      </w:r>
      <w:r w:rsidR="008D3F9B" w:rsidRPr="00AB2147">
        <w:rPr>
          <w:rFonts w:asciiTheme="minorHAnsi" w:hAnsiTheme="minorHAnsi" w:cs="Times New Roman"/>
          <w:i/>
          <w:color w:val="1F497D" w:themeColor="text2"/>
          <w:sz w:val="28"/>
          <w:szCs w:val="28"/>
          <w:lang w:val="es-ES_tradnl"/>
        </w:rPr>
        <w:t xml:space="preserve">la </w:t>
      </w:r>
      <w:r w:rsidR="006A0407" w:rsidRPr="00AB2147">
        <w:rPr>
          <w:rFonts w:asciiTheme="minorHAnsi" w:hAnsiTheme="minorHAnsi" w:cs="Times New Roman"/>
          <w:i/>
          <w:color w:val="1F497D" w:themeColor="text2"/>
          <w:sz w:val="28"/>
          <w:szCs w:val="28"/>
          <w:lang w:val="es-ES_tradnl"/>
        </w:rPr>
        <w:t>tercera</w:t>
      </w:r>
      <w:r w:rsidR="008D3F9B" w:rsidRPr="00AB2147">
        <w:rPr>
          <w:rFonts w:asciiTheme="minorHAnsi" w:hAnsiTheme="minorHAnsi" w:cs="Times New Roman"/>
          <w:i/>
          <w:color w:val="1F497D" w:themeColor="text2"/>
          <w:sz w:val="28"/>
          <w:szCs w:val="28"/>
          <w:lang w:val="es-ES_tradnl"/>
        </w:rPr>
        <w:t xml:space="preserve"> vela, la vela de la </w:t>
      </w:r>
      <w:r w:rsidR="006A0407" w:rsidRPr="00AB2147">
        <w:rPr>
          <w:rFonts w:asciiTheme="minorHAnsi" w:hAnsiTheme="minorHAnsi" w:cs="Times New Roman"/>
          <w:i/>
          <w:color w:val="1F497D" w:themeColor="text2"/>
          <w:sz w:val="28"/>
          <w:szCs w:val="28"/>
          <w:lang w:val="es-ES_tradnl"/>
        </w:rPr>
        <w:t>CONVERSIÓN</w:t>
      </w:r>
      <w:r w:rsidR="008D3F9B" w:rsidRPr="00AB2147">
        <w:rPr>
          <w:rFonts w:asciiTheme="minorHAnsi" w:hAnsiTheme="minorHAnsi" w:cs="Times New Roman"/>
          <w:i/>
          <w:color w:val="1F497D" w:themeColor="text2"/>
          <w:sz w:val="28"/>
          <w:szCs w:val="28"/>
          <w:lang w:val="es-ES_tradnl"/>
        </w:rPr>
        <w:t>:</w:t>
      </w:r>
    </w:p>
    <w:p w:rsidR="006A0407" w:rsidRPr="00AB2147" w:rsidRDefault="006A0407" w:rsidP="006A0407">
      <w:pPr>
        <w:pStyle w:val="NormalWeb"/>
        <w:spacing w:before="0" w:beforeAutospacing="0" w:after="0" w:afterAutospacing="0" w:line="240" w:lineRule="atLeast"/>
        <w:ind w:left="1418" w:right="567" w:firstLine="284"/>
        <w:jc w:val="both"/>
        <w:rPr>
          <w:rFonts w:asciiTheme="minorHAnsi" w:hAnsiTheme="minorHAnsi" w:cs="Times New Roman"/>
          <w:color w:val="1F497D" w:themeColor="text2"/>
          <w:sz w:val="28"/>
          <w:szCs w:val="28"/>
          <w:lang w:val="es-ES_tradnl"/>
        </w:rPr>
      </w:pPr>
      <w:r w:rsidRPr="00AB2147">
        <w:rPr>
          <w:rFonts w:asciiTheme="minorHAnsi" w:hAnsiTheme="minorHAnsi" w:cs="Times New Roman"/>
          <w:color w:val="1F497D" w:themeColor="text2"/>
          <w:sz w:val="28"/>
          <w:szCs w:val="28"/>
          <w:lang w:val="es-ES_tradnl"/>
        </w:rPr>
        <w:t>Encendemos, Señor, esta tercera luz como aquel que permanece en vela. La tercera vela del Adviento la encendemos en nombre de Juan Bautista, que nos llama a cambiar, a renovarnos, y nos grita: ¡CONVIÉRTETE!</w:t>
      </w:r>
    </w:p>
    <w:p w:rsidR="006A0407" w:rsidRPr="00AB2147" w:rsidRDefault="006A0407" w:rsidP="006A0407">
      <w:pPr>
        <w:pStyle w:val="NormalWeb"/>
        <w:spacing w:before="0" w:beforeAutospacing="0" w:after="0" w:afterAutospacing="0" w:line="240" w:lineRule="atLeast"/>
        <w:ind w:left="1418" w:right="567" w:firstLine="284"/>
        <w:jc w:val="both"/>
        <w:rPr>
          <w:rFonts w:asciiTheme="minorHAnsi" w:hAnsiTheme="minorHAnsi" w:cs="Times New Roman"/>
          <w:color w:val="1F497D" w:themeColor="text2"/>
          <w:sz w:val="28"/>
          <w:szCs w:val="28"/>
          <w:lang w:val="es-ES_tradnl"/>
        </w:rPr>
      </w:pPr>
      <w:r w:rsidRPr="00AB2147">
        <w:rPr>
          <w:rFonts w:asciiTheme="minorHAnsi" w:hAnsiTheme="minorHAnsi" w:cs="Times New Roman"/>
          <w:color w:val="1F497D" w:themeColor="text2"/>
          <w:sz w:val="28"/>
          <w:szCs w:val="28"/>
          <w:lang w:val="es-ES_tradnl"/>
        </w:rPr>
        <w:t>Juan Bautista nos anunció que detrás de él venía alguien mucho más importante que no bautizaría solo con agua, como él. Juan no era la luz, pero anunciaba la Luz: era testigo de la Luz.</w:t>
      </w:r>
    </w:p>
    <w:p w:rsidR="006A0407" w:rsidRPr="00AB2147" w:rsidRDefault="006A0407" w:rsidP="006A0407">
      <w:pPr>
        <w:pStyle w:val="NormalWeb"/>
        <w:spacing w:before="0" w:beforeAutospacing="0" w:after="0" w:afterAutospacing="0" w:line="240" w:lineRule="atLeast"/>
        <w:ind w:left="1418" w:right="567" w:firstLine="284"/>
        <w:jc w:val="both"/>
        <w:rPr>
          <w:rFonts w:asciiTheme="minorHAnsi" w:hAnsiTheme="minorHAnsi" w:cs="Times New Roman"/>
          <w:color w:val="1F497D" w:themeColor="text2"/>
          <w:sz w:val="28"/>
          <w:szCs w:val="28"/>
          <w:lang w:val="es-ES_tradnl"/>
        </w:rPr>
      </w:pPr>
      <w:r w:rsidRPr="00AB2147">
        <w:rPr>
          <w:rFonts w:asciiTheme="minorHAnsi" w:hAnsiTheme="minorHAnsi" w:cs="Times New Roman"/>
          <w:color w:val="1F497D" w:themeColor="text2"/>
          <w:sz w:val="28"/>
          <w:szCs w:val="28"/>
          <w:lang w:val="es-ES_tradnl"/>
        </w:rPr>
        <w:t>Nosotros queremos ser también testigos de la Luz y la esperanza, como lo fue Juan Bautista.</w:t>
      </w:r>
    </w:p>
    <w:p w:rsidR="006A0407" w:rsidRPr="00AB2147" w:rsidRDefault="006A0407" w:rsidP="006A0407">
      <w:pPr>
        <w:pStyle w:val="NormalWeb"/>
        <w:spacing w:before="0" w:beforeAutospacing="0" w:after="0" w:afterAutospacing="0" w:line="240" w:lineRule="atLeast"/>
        <w:ind w:left="1418" w:right="567" w:firstLine="284"/>
        <w:jc w:val="both"/>
        <w:rPr>
          <w:rFonts w:asciiTheme="minorHAnsi" w:hAnsiTheme="minorHAnsi" w:cs="Times New Roman"/>
          <w:color w:val="1F497D" w:themeColor="text2"/>
          <w:sz w:val="28"/>
          <w:szCs w:val="28"/>
          <w:lang w:val="es-ES_tradnl"/>
        </w:rPr>
      </w:pPr>
      <w:r w:rsidRPr="00AB2147">
        <w:rPr>
          <w:rFonts w:asciiTheme="minorHAnsi" w:hAnsiTheme="minorHAnsi" w:cs="Times New Roman"/>
          <w:color w:val="1F497D" w:themeColor="text2"/>
          <w:sz w:val="28"/>
          <w:szCs w:val="28"/>
          <w:lang w:val="es-ES_tradnl"/>
        </w:rPr>
        <w:t xml:space="preserve">¡Ven pronto, Jesús! ¡Ven, Salvador! </w:t>
      </w:r>
    </w:p>
    <w:p w:rsidR="006A0407" w:rsidRPr="00AB2147" w:rsidRDefault="006A0407" w:rsidP="006A0407">
      <w:pPr>
        <w:pStyle w:val="NormalWeb"/>
        <w:spacing w:before="0" w:beforeAutospacing="0" w:after="0" w:afterAutospacing="0" w:line="240" w:lineRule="atLeast"/>
        <w:ind w:left="1418" w:right="567" w:firstLine="284"/>
        <w:jc w:val="both"/>
        <w:rPr>
          <w:rFonts w:asciiTheme="minorHAnsi" w:hAnsiTheme="minorHAnsi" w:cs="Times New Roman"/>
          <w:color w:val="1F497D" w:themeColor="text2"/>
          <w:sz w:val="28"/>
          <w:szCs w:val="28"/>
          <w:lang w:val="es-ES_tradnl"/>
        </w:rPr>
      </w:pPr>
      <w:r w:rsidRPr="00AB2147">
        <w:rPr>
          <w:rFonts w:asciiTheme="minorHAnsi" w:hAnsiTheme="minorHAnsi" w:cs="Times New Roman"/>
          <w:color w:val="1F497D" w:themeColor="text2"/>
          <w:sz w:val="28"/>
          <w:szCs w:val="28"/>
          <w:lang w:val="es-ES_tradnl"/>
        </w:rPr>
        <w:t xml:space="preserve">TODOS: </w:t>
      </w:r>
      <w:r w:rsidRPr="00AB2147">
        <w:rPr>
          <w:rFonts w:asciiTheme="minorHAnsi" w:hAnsiTheme="minorHAnsi" w:cs="Times New Roman"/>
          <w:b/>
          <w:i/>
          <w:color w:val="1F497D" w:themeColor="text2"/>
          <w:sz w:val="28"/>
          <w:szCs w:val="28"/>
          <w:lang w:val="es-ES_tradnl"/>
        </w:rPr>
        <w:t>¡Ven pronto, Jesús! ¡Ven, Salvador!</w:t>
      </w:r>
      <w:r w:rsidRPr="00AB2147">
        <w:rPr>
          <w:rFonts w:asciiTheme="minorHAnsi" w:hAnsiTheme="minorHAnsi" w:cs="Times New Roman"/>
          <w:color w:val="1F497D" w:themeColor="text2"/>
          <w:sz w:val="28"/>
          <w:szCs w:val="28"/>
          <w:lang w:val="es-ES_tradnl"/>
        </w:rPr>
        <w:t xml:space="preserve"> </w:t>
      </w:r>
    </w:p>
    <w:p w:rsidR="00732AE1" w:rsidRPr="00AB2147" w:rsidRDefault="00732AE1" w:rsidP="006A0407">
      <w:pPr>
        <w:tabs>
          <w:tab w:val="left" w:pos="10490"/>
        </w:tabs>
        <w:autoSpaceDE w:val="0"/>
        <w:autoSpaceDN w:val="0"/>
        <w:adjustRightInd w:val="0"/>
        <w:spacing w:line="240" w:lineRule="atLeast"/>
        <w:ind w:left="1560" w:right="566" w:hanging="142"/>
        <w:jc w:val="both"/>
        <w:rPr>
          <w:rFonts w:asciiTheme="minorHAnsi" w:hAnsiTheme="minorHAnsi"/>
          <w:bCs/>
          <w:i/>
          <w:iCs/>
          <w:sz w:val="28"/>
          <w:szCs w:val="28"/>
          <w:lang w:val="es-ES_tradnl"/>
        </w:rPr>
      </w:pPr>
    </w:p>
    <w:p w:rsidR="009A3DBF" w:rsidRPr="00AB2147" w:rsidRDefault="009A3DBF" w:rsidP="006A0407">
      <w:pPr>
        <w:tabs>
          <w:tab w:val="left" w:pos="10490"/>
        </w:tabs>
        <w:autoSpaceDE w:val="0"/>
        <w:autoSpaceDN w:val="0"/>
        <w:adjustRightInd w:val="0"/>
        <w:spacing w:line="240" w:lineRule="atLeast"/>
        <w:ind w:left="1418" w:right="566"/>
        <w:jc w:val="both"/>
        <w:rPr>
          <w:rFonts w:asciiTheme="minorHAnsi" w:hAnsiTheme="minorHAnsi"/>
          <w:b/>
          <w:color w:val="1F497D" w:themeColor="text2"/>
          <w:sz w:val="28"/>
          <w:szCs w:val="28"/>
        </w:rPr>
      </w:pPr>
      <w:r w:rsidRPr="00AB2147">
        <w:rPr>
          <w:rFonts w:ascii="Calibri" w:hAnsi="Calibri"/>
          <w:b/>
          <w:color w:val="1F497D" w:themeColor="text2"/>
          <w:sz w:val="28"/>
          <w:szCs w:val="28"/>
        </w:rPr>
        <w:t xml:space="preserve">3. </w:t>
      </w:r>
      <w:r w:rsidR="00402EB2" w:rsidRPr="00AB2147">
        <w:rPr>
          <w:rFonts w:asciiTheme="minorHAnsi" w:hAnsiTheme="minorHAnsi"/>
          <w:b/>
          <w:bCs/>
          <w:color w:val="1F497D" w:themeColor="text2"/>
          <w:sz w:val="28"/>
          <w:szCs w:val="28"/>
          <w:lang w:val="es-ES_tradnl"/>
        </w:rPr>
        <w:t>SÚPLICAS DE PERDÓN</w:t>
      </w:r>
      <w:r w:rsidRPr="00AB2147">
        <w:rPr>
          <w:rFonts w:asciiTheme="minorHAnsi" w:hAnsiTheme="minorHAnsi"/>
          <w:b/>
          <w:bCs/>
          <w:color w:val="1F497D" w:themeColor="text2"/>
          <w:sz w:val="28"/>
          <w:szCs w:val="28"/>
          <w:lang w:val="es-ES_tradnl"/>
        </w:rPr>
        <w:t xml:space="preserve"> </w:t>
      </w:r>
    </w:p>
    <w:p w:rsidR="008D3F9B" w:rsidRPr="00AB2147" w:rsidRDefault="008D3F9B" w:rsidP="008D3F9B">
      <w:pPr>
        <w:tabs>
          <w:tab w:val="left" w:pos="11340"/>
        </w:tabs>
        <w:spacing w:line="240" w:lineRule="atLeast"/>
        <w:ind w:left="1418" w:right="616"/>
        <w:jc w:val="both"/>
        <w:rPr>
          <w:rFonts w:asciiTheme="minorHAnsi" w:hAnsiTheme="minorHAnsi"/>
          <w:b/>
          <w:i/>
          <w:color w:val="1F497D" w:themeColor="text2"/>
          <w:sz w:val="28"/>
          <w:szCs w:val="28"/>
        </w:rPr>
      </w:pPr>
      <w:r w:rsidRPr="00AB2147">
        <w:rPr>
          <w:rFonts w:asciiTheme="minorHAnsi" w:hAnsiTheme="minorHAnsi"/>
          <w:b/>
          <w:i/>
          <w:color w:val="1F497D" w:themeColor="text2"/>
          <w:sz w:val="28"/>
          <w:szCs w:val="28"/>
        </w:rPr>
        <w:t xml:space="preserve">Ante el Señor que viene a salvarnos, le pedimos perdón: </w:t>
      </w:r>
    </w:p>
    <w:p w:rsidR="00D23500" w:rsidRPr="00AB2147" w:rsidRDefault="008D3F9B" w:rsidP="00D23500">
      <w:pPr>
        <w:tabs>
          <w:tab w:val="left" w:pos="11340"/>
        </w:tabs>
        <w:spacing w:line="240" w:lineRule="atLeast"/>
        <w:ind w:left="1418" w:right="616"/>
        <w:jc w:val="both"/>
        <w:rPr>
          <w:rFonts w:asciiTheme="minorHAnsi" w:hAnsiTheme="minorHAnsi"/>
          <w:color w:val="1F497D" w:themeColor="text2"/>
          <w:sz w:val="28"/>
          <w:szCs w:val="28"/>
        </w:rPr>
      </w:pPr>
      <w:r w:rsidRPr="00AB2147">
        <w:rPr>
          <w:rFonts w:asciiTheme="minorHAnsi" w:hAnsiTheme="minorHAnsi"/>
          <w:color w:val="1F497D" w:themeColor="text2"/>
          <w:sz w:val="28"/>
          <w:szCs w:val="28"/>
        </w:rPr>
        <w:t>-</w:t>
      </w:r>
      <w:r w:rsidR="00D23500" w:rsidRPr="00AB2147">
        <w:rPr>
          <w:rFonts w:asciiTheme="minorHAnsi" w:hAnsiTheme="minorHAnsi"/>
          <w:color w:val="1F497D" w:themeColor="text2"/>
          <w:sz w:val="28"/>
          <w:szCs w:val="28"/>
        </w:rPr>
        <w:t xml:space="preserve"> Porque estás cerca y aún no estamos debidamente preparados para recibirte. </w:t>
      </w:r>
      <w:r w:rsidR="00D23500" w:rsidRPr="00AB2147">
        <w:rPr>
          <w:rFonts w:asciiTheme="minorHAnsi" w:hAnsiTheme="minorHAnsi"/>
          <w:i/>
          <w:color w:val="1F497D" w:themeColor="text2"/>
          <w:sz w:val="28"/>
          <w:szCs w:val="28"/>
        </w:rPr>
        <w:t>Señor, ten piedad</w:t>
      </w:r>
      <w:r w:rsidR="00D23500" w:rsidRPr="00AB2147">
        <w:rPr>
          <w:rFonts w:asciiTheme="minorHAnsi" w:hAnsiTheme="minorHAnsi"/>
          <w:color w:val="1F497D" w:themeColor="text2"/>
          <w:sz w:val="28"/>
          <w:szCs w:val="28"/>
        </w:rPr>
        <w:t>.</w:t>
      </w:r>
    </w:p>
    <w:p w:rsidR="00D23500" w:rsidRPr="00AB2147" w:rsidRDefault="00D23500" w:rsidP="00D23500">
      <w:pPr>
        <w:tabs>
          <w:tab w:val="left" w:pos="11340"/>
        </w:tabs>
        <w:spacing w:line="240" w:lineRule="atLeast"/>
        <w:ind w:left="1418" w:right="616"/>
        <w:jc w:val="both"/>
        <w:rPr>
          <w:rFonts w:asciiTheme="minorHAnsi" w:hAnsiTheme="minorHAnsi"/>
          <w:i/>
          <w:color w:val="1F497D" w:themeColor="text2"/>
          <w:sz w:val="28"/>
          <w:szCs w:val="28"/>
        </w:rPr>
      </w:pPr>
      <w:r w:rsidRPr="00AB2147">
        <w:rPr>
          <w:rFonts w:asciiTheme="minorHAnsi" w:hAnsiTheme="minorHAnsi"/>
          <w:color w:val="1F497D" w:themeColor="text2"/>
          <w:sz w:val="28"/>
          <w:szCs w:val="28"/>
        </w:rPr>
        <w:t xml:space="preserve">- Porque ya estás de camino pero no llegamos a reconocerte. </w:t>
      </w:r>
      <w:r w:rsidRPr="00AB2147">
        <w:rPr>
          <w:rFonts w:asciiTheme="minorHAnsi" w:hAnsiTheme="minorHAnsi"/>
          <w:i/>
          <w:color w:val="1F497D" w:themeColor="text2"/>
          <w:sz w:val="28"/>
          <w:szCs w:val="28"/>
        </w:rPr>
        <w:t>Cristo, ten piedad.</w:t>
      </w:r>
    </w:p>
    <w:p w:rsidR="009A3DBF" w:rsidRPr="00AB2147" w:rsidRDefault="00D23500" w:rsidP="00D23500">
      <w:pPr>
        <w:tabs>
          <w:tab w:val="left" w:pos="11340"/>
        </w:tabs>
        <w:spacing w:line="240" w:lineRule="atLeast"/>
        <w:ind w:left="1418" w:right="616"/>
        <w:jc w:val="both"/>
        <w:rPr>
          <w:rFonts w:asciiTheme="minorHAnsi" w:hAnsiTheme="minorHAnsi"/>
          <w:i/>
          <w:iCs/>
          <w:color w:val="1F497D" w:themeColor="text2"/>
          <w:sz w:val="28"/>
          <w:szCs w:val="28"/>
        </w:rPr>
      </w:pPr>
      <w:r w:rsidRPr="00AB2147">
        <w:rPr>
          <w:rFonts w:asciiTheme="minorHAnsi" w:hAnsiTheme="minorHAnsi"/>
          <w:color w:val="1F497D" w:themeColor="text2"/>
          <w:sz w:val="28"/>
          <w:szCs w:val="28"/>
        </w:rPr>
        <w:t xml:space="preserve">- Porque estás en medio de nosotros y no estamos alegres para acogerte. </w:t>
      </w:r>
      <w:r w:rsidRPr="00AB2147">
        <w:rPr>
          <w:rFonts w:asciiTheme="minorHAnsi" w:hAnsiTheme="minorHAnsi"/>
          <w:i/>
          <w:color w:val="1F497D" w:themeColor="text2"/>
          <w:sz w:val="28"/>
          <w:szCs w:val="28"/>
        </w:rPr>
        <w:t>Señor, ten piedad.</w:t>
      </w:r>
    </w:p>
    <w:p w:rsidR="00D7517F" w:rsidRPr="00AB2147" w:rsidRDefault="00D7517F" w:rsidP="00D7517F">
      <w:pPr>
        <w:pStyle w:val="Ttulo7"/>
        <w:tabs>
          <w:tab w:val="left" w:pos="10490"/>
        </w:tabs>
        <w:spacing w:before="0" w:line="240" w:lineRule="atLeast"/>
        <w:ind w:left="1418" w:right="566"/>
        <w:jc w:val="both"/>
        <w:rPr>
          <w:rFonts w:ascii="Calibri" w:eastAsia="Times New Roman" w:hAnsi="Calibri" w:cs="Times New Roman"/>
          <w:color w:val="1F497D" w:themeColor="text2"/>
          <w:sz w:val="28"/>
          <w:szCs w:val="28"/>
        </w:rPr>
      </w:pPr>
      <w:r w:rsidRPr="00AB2147">
        <w:rPr>
          <w:rFonts w:ascii="Calibri" w:eastAsia="Times New Roman" w:hAnsi="Calibri" w:cs="Times New Roman"/>
          <w:b/>
          <w:i w:val="0"/>
          <w:color w:val="1F497D" w:themeColor="text2"/>
          <w:sz w:val="28"/>
          <w:szCs w:val="28"/>
        </w:rPr>
        <w:t>4.</w:t>
      </w:r>
      <w:r w:rsidR="00414DA5" w:rsidRPr="00AB2147">
        <w:rPr>
          <w:rFonts w:ascii="Calibri" w:eastAsia="Times New Roman" w:hAnsi="Calibri" w:cs="Times New Roman"/>
          <w:b/>
          <w:i w:val="0"/>
          <w:color w:val="1F497D" w:themeColor="text2"/>
          <w:sz w:val="28"/>
          <w:szCs w:val="28"/>
        </w:rPr>
        <w:t xml:space="preserve"> </w:t>
      </w:r>
      <w:r w:rsidRPr="00AB2147">
        <w:rPr>
          <w:rFonts w:ascii="Calibri" w:eastAsia="Times New Roman" w:hAnsi="Calibri" w:cs="Times New Roman"/>
          <w:b/>
          <w:i w:val="0"/>
          <w:color w:val="1F497D" w:themeColor="text2"/>
          <w:sz w:val="28"/>
          <w:szCs w:val="28"/>
        </w:rPr>
        <w:t>MONICIÓN A LA</w:t>
      </w:r>
      <w:r w:rsidR="008C3F3A" w:rsidRPr="00AB2147">
        <w:rPr>
          <w:rFonts w:ascii="Calibri" w:eastAsia="Times New Roman" w:hAnsi="Calibri" w:cs="Times New Roman"/>
          <w:b/>
          <w:i w:val="0"/>
          <w:color w:val="1F497D" w:themeColor="text2"/>
          <w:sz w:val="28"/>
          <w:szCs w:val="28"/>
        </w:rPr>
        <w:t xml:space="preserve"> PALABRA DE DIOS</w:t>
      </w:r>
    </w:p>
    <w:p w:rsidR="00D7517F" w:rsidRPr="00AB2147" w:rsidRDefault="00DB59B6" w:rsidP="008D3F9B">
      <w:pPr>
        <w:pStyle w:val="Prrafodelista"/>
        <w:tabs>
          <w:tab w:val="left" w:pos="10490"/>
        </w:tabs>
        <w:spacing w:line="240" w:lineRule="atLeast"/>
        <w:ind w:left="1418" w:right="566" w:firstLine="284"/>
        <w:jc w:val="both"/>
        <w:rPr>
          <w:rFonts w:asciiTheme="minorHAnsi" w:hAnsiTheme="minorHAnsi"/>
          <w:color w:val="1F497D" w:themeColor="text2"/>
          <w:sz w:val="28"/>
          <w:szCs w:val="28"/>
        </w:rPr>
      </w:pPr>
      <w:r w:rsidRPr="00AB2147">
        <w:rPr>
          <w:rFonts w:asciiTheme="minorHAnsi" w:hAnsiTheme="minorHAnsi"/>
          <w:noProof/>
          <w:color w:val="1F497D" w:themeColor="text2"/>
          <w:sz w:val="28"/>
          <w:szCs w:val="28"/>
          <w:lang w:val="es-ES_tradnl" w:eastAsia="es-ES_tradnl"/>
        </w:rPr>
        <w:drawing>
          <wp:anchor distT="0" distB="0" distL="114300" distR="114300" simplePos="0" relativeHeight="251705344" behindDoc="0" locked="0" layoutInCell="1" allowOverlap="1" wp14:anchorId="4A1AD9C5" wp14:editId="032129FF">
            <wp:simplePos x="0" y="0"/>
            <wp:positionH relativeFrom="column">
              <wp:posOffset>4314825</wp:posOffset>
            </wp:positionH>
            <wp:positionV relativeFrom="paragraph">
              <wp:posOffset>492760</wp:posOffset>
            </wp:positionV>
            <wp:extent cx="3038475" cy="1066800"/>
            <wp:effectExtent l="19050" t="0" r="9525" b="0"/>
            <wp:wrapThrough wrapText="bothSides">
              <wp:wrapPolygon edited="0">
                <wp:start x="-135" y="0"/>
                <wp:lineTo x="-135" y="21214"/>
                <wp:lineTo x="21668" y="21214"/>
                <wp:lineTo x="21668" y="0"/>
                <wp:lineTo x="-135" y="0"/>
              </wp:wrapPolygon>
            </wp:wrapThrough>
            <wp:docPr id="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3038475" cy="1066800"/>
                    </a:xfrm>
                    <a:prstGeom prst="rect">
                      <a:avLst/>
                    </a:prstGeom>
                    <a:noFill/>
                    <a:ln w="9525">
                      <a:noFill/>
                      <a:miter lim="800000"/>
                      <a:headEnd/>
                      <a:tailEnd/>
                    </a:ln>
                  </pic:spPr>
                </pic:pic>
              </a:graphicData>
            </a:graphic>
          </wp:anchor>
        </w:drawing>
      </w:r>
      <w:r w:rsidR="008D3F9B" w:rsidRPr="00AB2147">
        <w:rPr>
          <w:rFonts w:asciiTheme="minorHAnsi" w:hAnsiTheme="minorHAnsi"/>
          <w:color w:val="1F497D" w:themeColor="text2"/>
          <w:sz w:val="28"/>
          <w:szCs w:val="28"/>
        </w:rPr>
        <w:t xml:space="preserve">El profeta Sofonías </w:t>
      </w:r>
      <w:r w:rsidR="00D23500" w:rsidRPr="00AB2147">
        <w:rPr>
          <w:rFonts w:asciiTheme="minorHAnsi" w:hAnsiTheme="minorHAnsi"/>
          <w:color w:val="1F497D" w:themeColor="text2"/>
          <w:sz w:val="28"/>
          <w:szCs w:val="28"/>
        </w:rPr>
        <w:t>en el siglo VII antes de Cristo anuncia la promesa de Dios</w:t>
      </w:r>
      <w:r w:rsidR="006A0407" w:rsidRPr="00AB2147">
        <w:rPr>
          <w:rFonts w:asciiTheme="minorHAnsi" w:hAnsiTheme="minorHAnsi"/>
          <w:color w:val="1F497D" w:themeColor="text2"/>
          <w:sz w:val="28"/>
          <w:szCs w:val="28"/>
        </w:rPr>
        <w:t>:</w:t>
      </w:r>
      <w:r w:rsidR="00D23500" w:rsidRPr="00AB2147">
        <w:rPr>
          <w:rFonts w:asciiTheme="minorHAnsi" w:hAnsiTheme="minorHAnsi"/>
          <w:color w:val="1F497D" w:themeColor="text2"/>
          <w:sz w:val="28"/>
          <w:szCs w:val="28"/>
        </w:rPr>
        <w:t xml:space="preserve"> </w:t>
      </w:r>
      <w:r w:rsidR="008D3F9B" w:rsidRPr="00AB2147">
        <w:rPr>
          <w:rFonts w:asciiTheme="minorHAnsi" w:hAnsiTheme="minorHAnsi"/>
          <w:color w:val="1F497D" w:themeColor="text2"/>
          <w:sz w:val="28"/>
          <w:szCs w:val="28"/>
        </w:rPr>
        <w:t>“El Señor está en medio de ti, valiente y salvador”</w:t>
      </w:r>
      <w:r w:rsidR="00D23500" w:rsidRPr="00AB2147">
        <w:rPr>
          <w:rFonts w:asciiTheme="minorHAnsi" w:hAnsiTheme="minorHAnsi"/>
          <w:color w:val="1F497D" w:themeColor="text2"/>
          <w:sz w:val="28"/>
          <w:szCs w:val="28"/>
        </w:rPr>
        <w:t xml:space="preserve"> e invita al pueblo a la alegría por ello</w:t>
      </w:r>
      <w:r w:rsidR="008D3F9B" w:rsidRPr="00AB2147">
        <w:rPr>
          <w:rFonts w:asciiTheme="minorHAnsi" w:hAnsiTheme="minorHAnsi"/>
          <w:color w:val="1F497D" w:themeColor="text2"/>
          <w:sz w:val="28"/>
          <w:szCs w:val="28"/>
        </w:rPr>
        <w:t>. S. Pablo, desde la cárcel, donde espera ser juzgado</w:t>
      </w:r>
      <w:r w:rsidR="005F3B11" w:rsidRPr="00AB2147">
        <w:rPr>
          <w:rFonts w:asciiTheme="minorHAnsi" w:hAnsiTheme="minorHAnsi"/>
          <w:color w:val="1F497D" w:themeColor="text2"/>
          <w:sz w:val="28"/>
          <w:szCs w:val="28"/>
        </w:rPr>
        <w:t>,</w:t>
      </w:r>
      <w:r w:rsidR="008D3F9B" w:rsidRPr="00AB2147">
        <w:rPr>
          <w:rFonts w:asciiTheme="minorHAnsi" w:hAnsiTheme="minorHAnsi"/>
          <w:color w:val="1F497D" w:themeColor="text2"/>
          <w:sz w:val="28"/>
          <w:szCs w:val="28"/>
        </w:rPr>
        <w:t xml:space="preserve"> </w:t>
      </w:r>
      <w:r w:rsidR="005F3B11" w:rsidRPr="00AB2147">
        <w:rPr>
          <w:rFonts w:asciiTheme="minorHAnsi" w:hAnsiTheme="minorHAnsi"/>
          <w:color w:val="1F497D" w:themeColor="text2"/>
          <w:sz w:val="28"/>
          <w:szCs w:val="28"/>
        </w:rPr>
        <w:t xml:space="preserve">invita a la alegría como parte de </w:t>
      </w:r>
      <w:r w:rsidR="005F3B11" w:rsidRPr="00AB2147">
        <w:rPr>
          <w:rFonts w:asciiTheme="minorHAnsi" w:hAnsiTheme="minorHAnsi"/>
          <w:color w:val="1F497D" w:themeColor="text2"/>
          <w:sz w:val="28"/>
          <w:szCs w:val="28"/>
        </w:rPr>
        <w:lastRenderedPageBreak/>
        <w:t>la identidad de los cris</w:t>
      </w:r>
      <w:r w:rsidR="007F0529" w:rsidRPr="00AB2147">
        <w:rPr>
          <w:rFonts w:asciiTheme="minorHAnsi" w:hAnsiTheme="minorHAnsi"/>
          <w:color w:val="1F497D" w:themeColor="text2"/>
          <w:sz w:val="28"/>
          <w:szCs w:val="28"/>
        </w:rPr>
        <w:t>ti</w:t>
      </w:r>
      <w:r w:rsidR="005F3B11" w:rsidRPr="00AB2147">
        <w:rPr>
          <w:rFonts w:asciiTheme="minorHAnsi" w:hAnsiTheme="minorHAnsi"/>
          <w:color w:val="1F497D" w:themeColor="text2"/>
          <w:sz w:val="28"/>
          <w:szCs w:val="28"/>
        </w:rPr>
        <w:t>anos</w:t>
      </w:r>
      <w:r w:rsidR="008D3F9B" w:rsidRPr="00AB2147">
        <w:rPr>
          <w:rFonts w:asciiTheme="minorHAnsi" w:hAnsiTheme="minorHAnsi"/>
          <w:color w:val="1F497D" w:themeColor="text2"/>
          <w:sz w:val="28"/>
          <w:szCs w:val="28"/>
        </w:rPr>
        <w:t xml:space="preserve">. En el evangelio, ante la llegada de Jesús, la gente pregunta a Juan Bautista: </w:t>
      </w:r>
      <w:r w:rsidR="008D3F9B" w:rsidRPr="00AB2147">
        <w:rPr>
          <w:rFonts w:asciiTheme="minorHAnsi" w:hAnsiTheme="minorHAnsi"/>
          <w:i/>
          <w:color w:val="1F497D" w:themeColor="text2"/>
          <w:sz w:val="28"/>
          <w:szCs w:val="28"/>
        </w:rPr>
        <w:t>“¿Qué tenemos que hacer?”</w:t>
      </w:r>
      <w:r w:rsidR="008D3F9B" w:rsidRPr="00AB2147">
        <w:rPr>
          <w:rFonts w:asciiTheme="minorHAnsi" w:hAnsiTheme="minorHAnsi"/>
          <w:color w:val="1F497D" w:themeColor="text2"/>
          <w:sz w:val="28"/>
          <w:szCs w:val="28"/>
        </w:rPr>
        <w:t>. Esta es también la pregunta que nosotros debemos hacernos ante el nacimiento del Mesías. Seguro que encontraremos mucho que cambiar en nuestra vida, mucho que compartir.</w:t>
      </w:r>
    </w:p>
    <w:p w:rsidR="008D3F9B" w:rsidRPr="00AB2147" w:rsidRDefault="008D3F9B" w:rsidP="008D3F9B">
      <w:pPr>
        <w:pStyle w:val="Prrafodelista"/>
        <w:tabs>
          <w:tab w:val="left" w:pos="10490"/>
        </w:tabs>
        <w:spacing w:line="240" w:lineRule="atLeast"/>
        <w:ind w:left="1418" w:right="566" w:firstLine="284"/>
        <w:jc w:val="both"/>
        <w:rPr>
          <w:rFonts w:asciiTheme="minorHAnsi" w:hAnsiTheme="minorHAnsi"/>
          <w:i/>
          <w:color w:val="1F497D" w:themeColor="text2"/>
          <w:sz w:val="28"/>
          <w:szCs w:val="28"/>
          <w:lang w:val="es-ES_tradnl"/>
        </w:rPr>
      </w:pPr>
    </w:p>
    <w:p w:rsidR="00D7517F" w:rsidRPr="00AB2147" w:rsidRDefault="008C3F3A" w:rsidP="00D7517F">
      <w:pPr>
        <w:pStyle w:val="Ttulo7"/>
        <w:numPr>
          <w:ilvl w:val="0"/>
          <w:numId w:val="25"/>
        </w:numPr>
        <w:tabs>
          <w:tab w:val="left" w:pos="10490"/>
        </w:tabs>
        <w:spacing w:before="0" w:line="240" w:lineRule="atLeast"/>
        <w:ind w:left="1701" w:right="566" w:hanging="283"/>
        <w:jc w:val="both"/>
        <w:rPr>
          <w:rFonts w:ascii="Calibri" w:eastAsia="Times New Roman" w:hAnsi="Calibri" w:cs="Times New Roman"/>
          <w:color w:val="1F497D" w:themeColor="text2"/>
          <w:sz w:val="28"/>
          <w:szCs w:val="28"/>
        </w:rPr>
      </w:pPr>
      <w:r w:rsidRPr="00AB2147">
        <w:rPr>
          <w:rFonts w:ascii="Calibri" w:eastAsia="Times New Roman" w:hAnsi="Calibri" w:cs="Times New Roman"/>
          <w:b/>
          <w:i w:val="0"/>
          <w:color w:val="1F497D" w:themeColor="text2"/>
          <w:sz w:val="28"/>
          <w:szCs w:val="28"/>
        </w:rPr>
        <w:t>ORACIÓN DE LOS FIELES</w:t>
      </w:r>
      <w:r w:rsidR="00D7517F" w:rsidRPr="00AB2147">
        <w:rPr>
          <w:rFonts w:ascii="Calibri" w:eastAsia="Times New Roman" w:hAnsi="Calibri" w:cs="Times New Roman"/>
          <w:color w:val="1F497D" w:themeColor="text2"/>
          <w:sz w:val="28"/>
          <w:szCs w:val="28"/>
        </w:rPr>
        <w:t xml:space="preserve"> </w:t>
      </w:r>
    </w:p>
    <w:p w:rsidR="00010E6F" w:rsidRPr="00AB2147" w:rsidRDefault="00010E6F" w:rsidP="00D7517F">
      <w:pPr>
        <w:pStyle w:val="Prrafodelista"/>
        <w:tabs>
          <w:tab w:val="left" w:pos="10490"/>
        </w:tabs>
        <w:spacing w:line="240" w:lineRule="atLeast"/>
        <w:ind w:left="1418" w:right="566" w:firstLine="284"/>
        <w:jc w:val="both"/>
        <w:rPr>
          <w:rFonts w:asciiTheme="minorHAnsi" w:hAnsiTheme="minorHAnsi"/>
          <w:b/>
          <w:bCs/>
          <w:color w:val="1F497D" w:themeColor="text2"/>
          <w:sz w:val="28"/>
          <w:szCs w:val="28"/>
        </w:rPr>
      </w:pPr>
      <w:r w:rsidRPr="00AB2147">
        <w:rPr>
          <w:rFonts w:asciiTheme="minorHAnsi" w:hAnsiTheme="minorHAnsi"/>
          <w:i/>
          <w:iCs/>
          <w:color w:val="1F497D" w:themeColor="text2"/>
          <w:sz w:val="28"/>
          <w:szCs w:val="28"/>
        </w:rPr>
        <w:t xml:space="preserve">Al Dios </w:t>
      </w:r>
      <w:r w:rsidR="00D23500" w:rsidRPr="00AB2147">
        <w:rPr>
          <w:rFonts w:asciiTheme="minorHAnsi" w:hAnsiTheme="minorHAnsi"/>
          <w:i/>
          <w:iCs/>
          <w:color w:val="1F497D" w:themeColor="text2"/>
          <w:sz w:val="28"/>
          <w:szCs w:val="28"/>
        </w:rPr>
        <w:t xml:space="preserve">que con la promesa de su llegada nos inunda </w:t>
      </w:r>
      <w:r w:rsidRPr="00AB2147">
        <w:rPr>
          <w:rFonts w:asciiTheme="minorHAnsi" w:hAnsiTheme="minorHAnsi"/>
          <w:i/>
          <w:iCs/>
          <w:color w:val="1F497D" w:themeColor="text2"/>
          <w:sz w:val="28"/>
          <w:szCs w:val="28"/>
        </w:rPr>
        <w:t xml:space="preserve">de la alegría, le suplicamos: </w:t>
      </w:r>
      <w:r w:rsidRPr="00AB2147">
        <w:rPr>
          <w:rFonts w:asciiTheme="minorHAnsi" w:hAnsiTheme="minorHAnsi"/>
          <w:bCs/>
          <w:color w:val="1F497D" w:themeColor="text2"/>
          <w:sz w:val="28"/>
          <w:szCs w:val="28"/>
        </w:rPr>
        <w:t xml:space="preserve">R.- </w:t>
      </w:r>
      <w:r w:rsidRPr="00AB2147">
        <w:rPr>
          <w:rFonts w:asciiTheme="minorHAnsi" w:hAnsiTheme="minorHAnsi"/>
          <w:b/>
          <w:i/>
          <w:iCs/>
          <w:color w:val="1F497D" w:themeColor="text2"/>
          <w:sz w:val="28"/>
          <w:szCs w:val="28"/>
        </w:rPr>
        <w:t>Ven</w:t>
      </w:r>
      <w:r w:rsidR="005F3B11" w:rsidRPr="00AB2147">
        <w:rPr>
          <w:rFonts w:asciiTheme="minorHAnsi" w:hAnsiTheme="minorHAnsi"/>
          <w:b/>
          <w:i/>
          <w:iCs/>
          <w:color w:val="1F497D" w:themeColor="text2"/>
          <w:sz w:val="28"/>
          <w:szCs w:val="28"/>
        </w:rPr>
        <w:t xml:space="preserve">, Señor, </w:t>
      </w:r>
      <w:r w:rsidRPr="00AB2147">
        <w:rPr>
          <w:rFonts w:asciiTheme="minorHAnsi" w:hAnsiTheme="minorHAnsi"/>
          <w:b/>
          <w:i/>
          <w:iCs/>
          <w:color w:val="1F497D" w:themeColor="text2"/>
          <w:sz w:val="28"/>
          <w:szCs w:val="28"/>
        </w:rPr>
        <w:t>a salvarnos</w:t>
      </w:r>
      <w:r w:rsidRPr="00AB2147">
        <w:rPr>
          <w:rFonts w:asciiTheme="minorHAnsi" w:hAnsiTheme="minorHAnsi"/>
          <w:i/>
          <w:iCs/>
          <w:color w:val="1F497D" w:themeColor="text2"/>
          <w:sz w:val="28"/>
          <w:szCs w:val="28"/>
        </w:rPr>
        <w:t>.</w:t>
      </w:r>
      <w:r w:rsidR="00D7517F" w:rsidRPr="00AB2147">
        <w:rPr>
          <w:rFonts w:asciiTheme="minorHAnsi" w:hAnsiTheme="minorHAnsi"/>
          <w:b/>
          <w:bCs/>
          <w:color w:val="1F497D" w:themeColor="text2"/>
          <w:sz w:val="28"/>
          <w:szCs w:val="28"/>
        </w:rPr>
        <w:t xml:space="preserve"> </w:t>
      </w:r>
    </w:p>
    <w:p w:rsidR="00010E6F" w:rsidRPr="00AB2147" w:rsidRDefault="00010E6F" w:rsidP="00010E6F">
      <w:pPr>
        <w:shd w:val="clear" w:color="auto" w:fill="FFFFFF"/>
        <w:spacing w:line="240" w:lineRule="atLeast"/>
        <w:ind w:left="1701" w:right="539" w:hanging="284"/>
        <w:jc w:val="both"/>
        <w:rPr>
          <w:rFonts w:asciiTheme="minorHAnsi" w:hAnsiTheme="minorHAnsi" w:cstheme="minorHAnsi"/>
          <w:color w:val="1F497D" w:themeColor="text2"/>
          <w:sz w:val="28"/>
          <w:szCs w:val="28"/>
        </w:rPr>
      </w:pPr>
      <w:r w:rsidRPr="00AB2147">
        <w:rPr>
          <w:rFonts w:asciiTheme="minorHAnsi" w:hAnsiTheme="minorHAnsi" w:cstheme="minorHAnsi"/>
          <w:color w:val="1F497D" w:themeColor="text2"/>
          <w:spacing w:val="-4"/>
          <w:sz w:val="28"/>
          <w:szCs w:val="28"/>
          <w:lang w:val="es-ES_tradnl"/>
        </w:rPr>
        <w:t xml:space="preserve">1.- Concédenos, Padre, </w:t>
      </w:r>
      <w:r w:rsidRPr="00AB2147">
        <w:rPr>
          <w:rFonts w:asciiTheme="minorHAnsi" w:hAnsiTheme="minorHAnsi" w:cstheme="minorHAnsi"/>
          <w:b/>
          <w:color w:val="1F497D" w:themeColor="text2"/>
          <w:spacing w:val="-4"/>
          <w:sz w:val="28"/>
          <w:szCs w:val="28"/>
          <w:lang w:val="es-ES_tradnl"/>
        </w:rPr>
        <w:t>el don de la alegría</w:t>
      </w:r>
      <w:r w:rsidRPr="00AB2147">
        <w:rPr>
          <w:rFonts w:asciiTheme="minorHAnsi" w:hAnsiTheme="minorHAnsi" w:cstheme="minorHAnsi"/>
          <w:color w:val="1F497D" w:themeColor="text2"/>
          <w:spacing w:val="-4"/>
          <w:sz w:val="28"/>
          <w:szCs w:val="28"/>
          <w:lang w:val="es-ES_tradnl"/>
        </w:rPr>
        <w:t>, especialmente a los que necesitan una cara que les sonría y les quiera</w:t>
      </w:r>
      <w:r w:rsidRPr="00AB2147">
        <w:rPr>
          <w:rFonts w:asciiTheme="minorHAnsi" w:hAnsiTheme="minorHAnsi" w:cstheme="minorHAnsi"/>
          <w:color w:val="1F497D" w:themeColor="text2"/>
          <w:spacing w:val="-6"/>
          <w:sz w:val="28"/>
          <w:szCs w:val="28"/>
          <w:lang w:val="es-ES_tradnl"/>
        </w:rPr>
        <w:t xml:space="preserve">. </w:t>
      </w:r>
      <w:r w:rsidRPr="00AB2147">
        <w:rPr>
          <w:rFonts w:asciiTheme="minorHAnsi" w:hAnsiTheme="minorHAnsi" w:cstheme="minorHAnsi"/>
          <w:b/>
          <w:i/>
          <w:color w:val="1F497D" w:themeColor="text2"/>
          <w:spacing w:val="-6"/>
          <w:sz w:val="28"/>
          <w:szCs w:val="28"/>
          <w:lang w:val="es-ES_tradnl"/>
        </w:rPr>
        <w:t>Oremos.</w:t>
      </w:r>
    </w:p>
    <w:p w:rsidR="00010E6F" w:rsidRPr="00AB2147" w:rsidRDefault="00010E6F" w:rsidP="00010E6F">
      <w:pPr>
        <w:shd w:val="clear" w:color="auto" w:fill="FFFFFF"/>
        <w:spacing w:line="240" w:lineRule="atLeast"/>
        <w:ind w:left="1701" w:right="539" w:hanging="284"/>
        <w:jc w:val="both"/>
        <w:rPr>
          <w:rFonts w:asciiTheme="minorHAnsi" w:hAnsiTheme="minorHAnsi" w:cstheme="minorHAnsi"/>
          <w:color w:val="1F497D" w:themeColor="text2"/>
          <w:sz w:val="28"/>
          <w:szCs w:val="28"/>
        </w:rPr>
      </w:pPr>
      <w:r w:rsidRPr="00AB2147">
        <w:rPr>
          <w:rFonts w:asciiTheme="minorHAnsi" w:hAnsiTheme="minorHAnsi" w:cstheme="minorHAnsi"/>
          <w:color w:val="1F497D" w:themeColor="text2"/>
          <w:spacing w:val="-2"/>
          <w:sz w:val="28"/>
          <w:szCs w:val="28"/>
        </w:rPr>
        <w:t>2.-</w:t>
      </w:r>
      <w:r w:rsidRPr="00AB2147">
        <w:rPr>
          <w:rFonts w:asciiTheme="minorHAnsi" w:hAnsiTheme="minorHAnsi" w:cstheme="minorHAnsi"/>
          <w:color w:val="1F497D" w:themeColor="text2"/>
          <w:spacing w:val="-2"/>
          <w:sz w:val="28"/>
          <w:szCs w:val="28"/>
          <w:lang w:val="es-ES_tradnl"/>
        </w:rPr>
        <w:t xml:space="preserve"> Concédenos, Padre, </w:t>
      </w:r>
      <w:r w:rsidRPr="00AB2147">
        <w:rPr>
          <w:rFonts w:asciiTheme="minorHAnsi" w:hAnsiTheme="minorHAnsi" w:cstheme="minorHAnsi"/>
          <w:b/>
          <w:color w:val="1F497D" w:themeColor="text2"/>
          <w:spacing w:val="-2"/>
          <w:sz w:val="28"/>
          <w:szCs w:val="28"/>
          <w:lang w:val="es-ES_tradnl"/>
        </w:rPr>
        <w:t>el don de la paz</w:t>
      </w:r>
      <w:r w:rsidRPr="00AB2147">
        <w:rPr>
          <w:rFonts w:asciiTheme="minorHAnsi" w:hAnsiTheme="minorHAnsi" w:cstheme="minorHAnsi"/>
          <w:color w:val="1F497D" w:themeColor="text2"/>
          <w:spacing w:val="-2"/>
          <w:sz w:val="28"/>
          <w:szCs w:val="28"/>
          <w:lang w:val="es-ES_tradnl"/>
        </w:rPr>
        <w:t xml:space="preserve">, especialmente a los que viven las </w:t>
      </w:r>
      <w:r w:rsidRPr="00AB2147">
        <w:rPr>
          <w:rFonts w:asciiTheme="minorHAnsi" w:hAnsiTheme="minorHAnsi" w:cstheme="minorHAnsi"/>
          <w:color w:val="1F497D" w:themeColor="text2"/>
          <w:spacing w:val="-5"/>
          <w:sz w:val="28"/>
          <w:szCs w:val="28"/>
          <w:lang w:val="es-ES_tradnl"/>
        </w:rPr>
        <w:t>consecuencias de la violencia o del odio.</w:t>
      </w:r>
      <w:r w:rsidRPr="00AB2147">
        <w:rPr>
          <w:rFonts w:asciiTheme="minorHAnsi" w:hAnsiTheme="minorHAnsi" w:cstheme="minorHAnsi"/>
          <w:b/>
          <w:i/>
          <w:color w:val="1F497D" w:themeColor="text2"/>
          <w:spacing w:val="-6"/>
          <w:sz w:val="28"/>
          <w:szCs w:val="28"/>
          <w:lang w:val="es-ES_tradnl"/>
        </w:rPr>
        <w:t xml:space="preserve"> Oremos.</w:t>
      </w:r>
    </w:p>
    <w:p w:rsidR="00010E6F" w:rsidRPr="00AB2147" w:rsidRDefault="00010E6F" w:rsidP="00010E6F">
      <w:pPr>
        <w:shd w:val="clear" w:color="auto" w:fill="FFFFFF"/>
        <w:spacing w:line="240" w:lineRule="atLeast"/>
        <w:ind w:left="1701" w:right="539" w:hanging="284"/>
        <w:jc w:val="both"/>
        <w:rPr>
          <w:rFonts w:asciiTheme="minorHAnsi" w:hAnsiTheme="minorHAnsi" w:cstheme="minorHAnsi"/>
          <w:color w:val="1F497D" w:themeColor="text2"/>
          <w:sz w:val="28"/>
          <w:szCs w:val="28"/>
        </w:rPr>
      </w:pPr>
      <w:r w:rsidRPr="00AB2147">
        <w:rPr>
          <w:rFonts w:asciiTheme="minorHAnsi" w:hAnsiTheme="minorHAnsi" w:cstheme="minorHAnsi"/>
          <w:color w:val="1F497D" w:themeColor="text2"/>
          <w:sz w:val="28"/>
          <w:szCs w:val="28"/>
        </w:rPr>
        <w:t>3.-</w:t>
      </w:r>
      <w:r w:rsidRPr="00AB2147">
        <w:rPr>
          <w:rFonts w:asciiTheme="minorHAnsi" w:hAnsiTheme="minorHAnsi" w:cstheme="minorHAnsi"/>
          <w:color w:val="1F497D" w:themeColor="text2"/>
          <w:sz w:val="28"/>
          <w:szCs w:val="28"/>
          <w:lang w:val="es-ES_tradnl"/>
        </w:rPr>
        <w:t xml:space="preserve"> Concédenos, Padre, </w:t>
      </w:r>
      <w:r w:rsidRPr="00AB2147">
        <w:rPr>
          <w:rFonts w:asciiTheme="minorHAnsi" w:hAnsiTheme="minorHAnsi" w:cstheme="minorHAnsi"/>
          <w:b/>
          <w:color w:val="1F497D" w:themeColor="text2"/>
          <w:sz w:val="28"/>
          <w:szCs w:val="28"/>
          <w:lang w:val="es-ES_tradnl"/>
        </w:rPr>
        <w:t>el espíritu del arrepentimiento y la conversión</w:t>
      </w:r>
      <w:r w:rsidRPr="00AB2147">
        <w:rPr>
          <w:rFonts w:asciiTheme="minorHAnsi" w:hAnsiTheme="minorHAnsi" w:cstheme="minorHAnsi"/>
          <w:color w:val="1F497D" w:themeColor="text2"/>
          <w:sz w:val="28"/>
          <w:szCs w:val="28"/>
          <w:lang w:val="es-ES_tradnl"/>
        </w:rPr>
        <w:t xml:space="preserve">, </w:t>
      </w:r>
      <w:r w:rsidRPr="00AB2147">
        <w:rPr>
          <w:rFonts w:asciiTheme="minorHAnsi" w:hAnsiTheme="minorHAnsi" w:cstheme="minorHAnsi"/>
          <w:color w:val="1F497D" w:themeColor="text2"/>
          <w:spacing w:val="-5"/>
          <w:sz w:val="28"/>
          <w:szCs w:val="28"/>
          <w:lang w:val="es-ES_tradnl"/>
        </w:rPr>
        <w:t>especialmente a los que se creen buenos.</w:t>
      </w:r>
      <w:r w:rsidRPr="00AB2147">
        <w:rPr>
          <w:rFonts w:asciiTheme="minorHAnsi" w:hAnsiTheme="minorHAnsi" w:cstheme="minorHAnsi"/>
          <w:b/>
          <w:i/>
          <w:color w:val="1F497D" w:themeColor="text2"/>
          <w:spacing w:val="-6"/>
          <w:sz w:val="28"/>
          <w:szCs w:val="28"/>
          <w:lang w:val="es-ES_tradnl"/>
        </w:rPr>
        <w:t xml:space="preserve"> Oremos.</w:t>
      </w:r>
      <w:r w:rsidRPr="00AB2147">
        <w:rPr>
          <w:rFonts w:asciiTheme="minorHAnsi" w:hAnsiTheme="minorHAnsi" w:cstheme="minorHAnsi"/>
          <w:noProof/>
          <w:color w:val="000000"/>
          <w:sz w:val="28"/>
          <w:szCs w:val="28"/>
        </w:rPr>
        <w:t xml:space="preserve"> </w:t>
      </w:r>
    </w:p>
    <w:p w:rsidR="00010E6F" w:rsidRPr="00AB2147" w:rsidRDefault="00010E6F" w:rsidP="00010E6F">
      <w:pPr>
        <w:shd w:val="clear" w:color="auto" w:fill="FFFFFF"/>
        <w:spacing w:line="240" w:lineRule="atLeast"/>
        <w:ind w:left="1701" w:right="539" w:hanging="284"/>
        <w:jc w:val="both"/>
        <w:rPr>
          <w:rFonts w:asciiTheme="minorHAnsi" w:hAnsiTheme="minorHAnsi" w:cstheme="minorHAnsi"/>
          <w:color w:val="1F497D" w:themeColor="text2"/>
          <w:sz w:val="28"/>
          <w:szCs w:val="28"/>
        </w:rPr>
      </w:pPr>
      <w:r w:rsidRPr="00AB2147">
        <w:rPr>
          <w:rFonts w:asciiTheme="minorHAnsi" w:hAnsiTheme="minorHAnsi" w:cstheme="minorHAnsi"/>
          <w:color w:val="1F497D" w:themeColor="text2"/>
          <w:sz w:val="28"/>
          <w:szCs w:val="28"/>
        </w:rPr>
        <w:t>4.-</w:t>
      </w:r>
      <w:r w:rsidRPr="00AB2147">
        <w:rPr>
          <w:rFonts w:asciiTheme="minorHAnsi" w:hAnsiTheme="minorHAnsi" w:cstheme="minorHAnsi"/>
          <w:color w:val="1F497D" w:themeColor="text2"/>
          <w:sz w:val="28"/>
          <w:szCs w:val="28"/>
          <w:lang w:val="es-ES_tradnl"/>
        </w:rPr>
        <w:t xml:space="preserve"> Concédenos, Padre, </w:t>
      </w:r>
      <w:r w:rsidRPr="00AB2147">
        <w:rPr>
          <w:rFonts w:asciiTheme="minorHAnsi" w:hAnsiTheme="minorHAnsi" w:cstheme="minorHAnsi"/>
          <w:b/>
          <w:color w:val="1F497D" w:themeColor="text2"/>
          <w:sz w:val="28"/>
          <w:szCs w:val="28"/>
          <w:lang w:val="es-ES_tradnl"/>
        </w:rPr>
        <w:t>la virtud de la esperanza</w:t>
      </w:r>
      <w:r w:rsidRPr="00AB2147">
        <w:rPr>
          <w:rFonts w:asciiTheme="minorHAnsi" w:hAnsiTheme="minorHAnsi" w:cstheme="minorHAnsi"/>
          <w:color w:val="1F497D" w:themeColor="text2"/>
          <w:sz w:val="28"/>
          <w:szCs w:val="28"/>
          <w:lang w:val="es-ES_tradnl"/>
        </w:rPr>
        <w:t xml:space="preserve">, especialmente a los que </w:t>
      </w:r>
      <w:r w:rsidRPr="00AB2147">
        <w:rPr>
          <w:rFonts w:asciiTheme="minorHAnsi" w:hAnsiTheme="minorHAnsi" w:cstheme="minorHAnsi"/>
          <w:color w:val="1F497D" w:themeColor="text2"/>
          <w:spacing w:val="-5"/>
          <w:sz w:val="28"/>
          <w:szCs w:val="28"/>
          <w:lang w:val="es-ES_tradnl"/>
        </w:rPr>
        <w:t>están decaídos o desencantados.</w:t>
      </w:r>
      <w:r w:rsidRPr="00AB2147">
        <w:rPr>
          <w:rFonts w:asciiTheme="minorHAnsi" w:hAnsiTheme="minorHAnsi" w:cstheme="minorHAnsi"/>
          <w:b/>
          <w:i/>
          <w:color w:val="1F497D" w:themeColor="text2"/>
          <w:spacing w:val="-6"/>
          <w:sz w:val="28"/>
          <w:szCs w:val="28"/>
          <w:lang w:val="es-ES_tradnl"/>
        </w:rPr>
        <w:t xml:space="preserve"> Oremos.</w:t>
      </w:r>
    </w:p>
    <w:p w:rsidR="00010E6F" w:rsidRPr="00AB2147" w:rsidRDefault="00010E6F" w:rsidP="00010E6F">
      <w:pPr>
        <w:shd w:val="clear" w:color="auto" w:fill="FFFFFF"/>
        <w:spacing w:line="240" w:lineRule="atLeast"/>
        <w:ind w:left="1701" w:right="539" w:hanging="284"/>
        <w:jc w:val="both"/>
        <w:rPr>
          <w:rFonts w:asciiTheme="minorHAnsi" w:hAnsiTheme="minorHAnsi" w:cstheme="minorHAnsi"/>
          <w:b/>
          <w:i/>
          <w:color w:val="1F497D" w:themeColor="text2"/>
          <w:spacing w:val="-6"/>
          <w:sz w:val="28"/>
          <w:szCs w:val="28"/>
          <w:lang w:val="es-ES_tradnl"/>
        </w:rPr>
      </w:pPr>
      <w:r w:rsidRPr="00AB2147">
        <w:rPr>
          <w:rFonts w:asciiTheme="minorHAnsi" w:hAnsiTheme="minorHAnsi" w:cstheme="minorHAnsi"/>
          <w:color w:val="1F497D" w:themeColor="text2"/>
          <w:spacing w:val="-2"/>
          <w:sz w:val="28"/>
          <w:szCs w:val="28"/>
        </w:rPr>
        <w:t xml:space="preserve">5.- </w:t>
      </w:r>
      <w:r w:rsidRPr="00AB2147">
        <w:rPr>
          <w:rFonts w:asciiTheme="minorHAnsi" w:hAnsiTheme="minorHAnsi" w:cstheme="minorHAnsi"/>
          <w:color w:val="1F497D" w:themeColor="text2"/>
          <w:spacing w:val="-2"/>
          <w:sz w:val="28"/>
          <w:szCs w:val="28"/>
          <w:lang w:val="es-ES_tradnl"/>
        </w:rPr>
        <w:t xml:space="preserve">Concédenos, Padre, </w:t>
      </w:r>
      <w:r w:rsidRPr="00AB2147">
        <w:rPr>
          <w:rFonts w:asciiTheme="minorHAnsi" w:hAnsiTheme="minorHAnsi" w:cstheme="minorHAnsi"/>
          <w:b/>
          <w:color w:val="1F497D" w:themeColor="text2"/>
          <w:spacing w:val="-2"/>
          <w:sz w:val="28"/>
          <w:szCs w:val="28"/>
          <w:lang w:val="es-ES_tradnl"/>
        </w:rPr>
        <w:t>a todos la gracia de tu amor y cercanía</w:t>
      </w:r>
      <w:r w:rsidRPr="00AB2147">
        <w:rPr>
          <w:rFonts w:asciiTheme="minorHAnsi" w:hAnsiTheme="minorHAnsi" w:cstheme="minorHAnsi"/>
          <w:color w:val="1F497D" w:themeColor="text2"/>
          <w:spacing w:val="-2"/>
          <w:sz w:val="28"/>
          <w:szCs w:val="28"/>
          <w:lang w:val="es-ES_tradnl"/>
        </w:rPr>
        <w:t xml:space="preserve">, que en esta </w:t>
      </w:r>
      <w:r w:rsidRPr="00AB2147">
        <w:rPr>
          <w:rFonts w:asciiTheme="minorHAnsi" w:hAnsiTheme="minorHAnsi" w:cstheme="minorHAnsi"/>
          <w:color w:val="1F497D" w:themeColor="text2"/>
          <w:spacing w:val="-5"/>
          <w:sz w:val="28"/>
          <w:szCs w:val="28"/>
          <w:lang w:val="es-ES_tradnl"/>
        </w:rPr>
        <w:t>Eucaristía nos sintamos visitados por Jesús.</w:t>
      </w:r>
      <w:r w:rsidRPr="00AB2147">
        <w:rPr>
          <w:rFonts w:asciiTheme="minorHAnsi" w:hAnsiTheme="minorHAnsi" w:cstheme="minorHAnsi"/>
          <w:b/>
          <w:i/>
          <w:color w:val="1F497D" w:themeColor="text2"/>
          <w:spacing w:val="-6"/>
          <w:sz w:val="28"/>
          <w:szCs w:val="28"/>
          <w:lang w:val="es-ES_tradnl"/>
        </w:rPr>
        <w:t xml:space="preserve"> Oremos.</w:t>
      </w:r>
    </w:p>
    <w:p w:rsidR="00010E6F" w:rsidRPr="00AB2147" w:rsidRDefault="00010E6F" w:rsidP="00010E6F">
      <w:pPr>
        <w:shd w:val="clear" w:color="auto" w:fill="FFFFFF"/>
        <w:spacing w:line="240" w:lineRule="atLeast"/>
        <w:ind w:left="1701" w:right="539" w:hanging="284"/>
        <w:jc w:val="both"/>
        <w:rPr>
          <w:rFonts w:asciiTheme="minorHAnsi" w:hAnsiTheme="minorHAnsi" w:cstheme="minorHAnsi"/>
          <w:b/>
          <w:i/>
          <w:color w:val="1F497D" w:themeColor="text2"/>
          <w:spacing w:val="-6"/>
          <w:sz w:val="28"/>
          <w:szCs w:val="28"/>
          <w:lang w:val="es-ES_tradnl"/>
        </w:rPr>
      </w:pPr>
      <w:r w:rsidRPr="00AB2147">
        <w:rPr>
          <w:rFonts w:asciiTheme="minorHAnsi" w:hAnsiTheme="minorHAnsi" w:cstheme="minorHAnsi"/>
          <w:color w:val="1F497D" w:themeColor="text2"/>
          <w:spacing w:val="-6"/>
          <w:sz w:val="28"/>
          <w:szCs w:val="28"/>
          <w:lang w:val="es-ES_tradnl"/>
        </w:rPr>
        <w:t xml:space="preserve">6.- </w:t>
      </w:r>
      <w:r w:rsidRPr="00AB2147">
        <w:rPr>
          <w:rFonts w:asciiTheme="minorHAnsi" w:hAnsiTheme="minorHAnsi" w:cstheme="minorHAnsi"/>
          <w:color w:val="1F497D" w:themeColor="text2"/>
          <w:spacing w:val="-2"/>
          <w:sz w:val="28"/>
          <w:szCs w:val="28"/>
          <w:lang w:val="es-ES_tradnl"/>
        </w:rPr>
        <w:t xml:space="preserve">Concédenos, Padre, </w:t>
      </w:r>
      <w:r w:rsidRPr="00AB2147">
        <w:rPr>
          <w:rFonts w:asciiTheme="minorHAnsi" w:hAnsiTheme="minorHAnsi" w:cstheme="minorHAnsi"/>
          <w:b/>
          <w:color w:val="1F497D" w:themeColor="text2"/>
          <w:spacing w:val="-2"/>
          <w:sz w:val="28"/>
          <w:szCs w:val="28"/>
          <w:lang w:val="es-ES_tradnl"/>
        </w:rPr>
        <w:t xml:space="preserve">el don de la ternura, </w:t>
      </w:r>
      <w:r w:rsidRPr="00AB2147">
        <w:rPr>
          <w:rFonts w:asciiTheme="minorHAnsi" w:hAnsiTheme="minorHAnsi" w:cstheme="minorHAnsi"/>
          <w:color w:val="1F497D" w:themeColor="text2"/>
          <w:spacing w:val="-2"/>
          <w:sz w:val="28"/>
          <w:szCs w:val="28"/>
          <w:lang w:val="es-ES_tradnl"/>
        </w:rPr>
        <w:t>que curemos</w:t>
      </w:r>
      <w:r w:rsidRPr="00AB2147">
        <w:rPr>
          <w:rFonts w:asciiTheme="minorHAnsi" w:hAnsiTheme="minorHAnsi" w:cstheme="minorHAnsi"/>
          <w:b/>
          <w:color w:val="1F497D" w:themeColor="text2"/>
          <w:spacing w:val="-2"/>
          <w:sz w:val="28"/>
          <w:szCs w:val="28"/>
          <w:lang w:val="es-ES_tradnl"/>
        </w:rPr>
        <w:t xml:space="preserve"> </w:t>
      </w:r>
      <w:r w:rsidRPr="00AB2147">
        <w:rPr>
          <w:rFonts w:asciiTheme="minorHAnsi" w:hAnsiTheme="minorHAnsi" w:cstheme="minorHAnsi"/>
          <w:iCs/>
          <w:color w:val="1F497D" w:themeColor="text2"/>
          <w:spacing w:val="-2"/>
          <w:sz w:val="28"/>
          <w:szCs w:val="28"/>
        </w:rPr>
        <w:t>todas las heridas, las aliviemos con el óleo de la consolación y las vendemos con la misericordia</w:t>
      </w:r>
      <w:r w:rsidRPr="00AB2147">
        <w:rPr>
          <w:rFonts w:asciiTheme="minorHAnsi" w:hAnsiTheme="minorHAnsi" w:cstheme="minorHAnsi"/>
          <w:color w:val="1F497D" w:themeColor="text2"/>
          <w:spacing w:val="-2"/>
          <w:sz w:val="28"/>
          <w:szCs w:val="28"/>
        </w:rPr>
        <w:t xml:space="preserve">. </w:t>
      </w:r>
      <w:r w:rsidRPr="00AB2147">
        <w:rPr>
          <w:rFonts w:asciiTheme="minorHAnsi" w:hAnsiTheme="minorHAnsi" w:cstheme="minorHAnsi"/>
          <w:b/>
          <w:i/>
          <w:color w:val="1F497D" w:themeColor="text2"/>
          <w:spacing w:val="-6"/>
          <w:sz w:val="28"/>
          <w:szCs w:val="28"/>
          <w:lang w:val="es-ES_tradnl"/>
        </w:rPr>
        <w:t>Oremos.</w:t>
      </w:r>
    </w:p>
    <w:p w:rsidR="00FF0657" w:rsidRPr="00AB2147" w:rsidRDefault="008C3F3A" w:rsidP="00D7517F">
      <w:pPr>
        <w:pStyle w:val="Prrafodelista"/>
        <w:tabs>
          <w:tab w:val="left" w:pos="10490"/>
        </w:tabs>
        <w:spacing w:line="240" w:lineRule="atLeast"/>
        <w:ind w:left="1418" w:right="566" w:firstLine="284"/>
        <w:jc w:val="both"/>
        <w:rPr>
          <w:rFonts w:asciiTheme="minorHAnsi" w:hAnsiTheme="minorHAnsi"/>
          <w:color w:val="1F497D" w:themeColor="text2"/>
          <w:sz w:val="28"/>
          <w:szCs w:val="28"/>
        </w:rPr>
      </w:pPr>
      <w:r w:rsidRPr="00AB2147">
        <w:rPr>
          <w:rFonts w:asciiTheme="minorHAnsi" w:hAnsiTheme="minorHAnsi"/>
          <w:i/>
          <w:iCs/>
          <w:color w:val="1F497D" w:themeColor="text2"/>
          <w:sz w:val="28"/>
          <w:szCs w:val="28"/>
        </w:rPr>
        <w:t>Ven Señor, tú que traes la alegría al mundo ven a salvarnos. Tú que vives y reinas por los siglos de los siglos.</w:t>
      </w:r>
    </w:p>
    <w:p w:rsidR="008C3F3A" w:rsidRPr="00AB2147" w:rsidRDefault="008C3F3A" w:rsidP="00D7517F">
      <w:pPr>
        <w:pStyle w:val="Prrafodelista"/>
        <w:tabs>
          <w:tab w:val="left" w:pos="10490"/>
        </w:tabs>
        <w:spacing w:line="240" w:lineRule="atLeast"/>
        <w:ind w:left="1701" w:right="566" w:hanging="283"/>
        <w:jc w:val="both"/>
        <w:rPr>
          <w:rFonts w:asciiTheme="minorHAnsi" w:hAnsiTheme="minorHAnsi"/>
          <w:b/>
          <w:color w:val="1F497D" w:themeColor="text2"/>
          <w:sz w:val="28"/>
          <w:szCs w:val="28"/>
          <w:lang w:val="es-ES_tradnl"/>
        </w:rPr>
      </w:pPr>
    </w:p>
    <w:p w:rsidR="00D7517F" w:rsidRPr="00AB2147" w:rsidRDefault="00D7517F" w:rsidP="00D7517F">
      <w:pPr>
        <w:pStyle w:val="Prrafodelista"/>
        <w:tabs>
          <w:tab w:val="left" w:pos="10490"/>
        </w:tabs>
        <w:spacing w:line="240" w:lineRule="atLeast"/>
        <w:ind w:left="1701" w:right="566" w:hanging="283"/>
        <w:jc w:val="both"/>
        <w:rPr>
          <w:rFonts w:asciiTheme="minorHAnsi" w:hAnsiTheme="minorHAnsi"/>
          <w:b/>
          <w:color w:val="1F497D" w:themeColor="text2"/>
          <w:sz w:val="28"/>
          <w:szCs w:val="28"/>
          <w:lang w:val="es-ES_tradnl"/>
        </w:rPr>
      </w:pPr>
      <w:r w:rsidRPr="00AB2147">
        <w:rPr>
          <w:rFonts w:asciiTheme="minorHAnsi" w:hAnsiTheme="minorHAnsi"/>
          <w:b/>
          <w:color w:val="1F497D" w:themeColor="text2"/>
          <w:sz w:val="28"/>
          <w:szCs w:val="28"/>
          <w:lang w:val="es-ES_tradnl"/>
        </w:rPr>
        <w:t xml:space="preserve">6. </w:t>
      </w:r>
      <w:r w:rsidR="008C3F3A" w:rsidRPr="00AB2147">
        <w:rPr>
          <w:rFonts w:asciiTheme="minorHAnsi" w:hAnsiTheme="minorHAnsi"/>
          <w:b/>
          <w:color w:val="1F497D" w:themeColor="text2"/>
          <w:sz w:val="28"/>
          <w:szCs w:val="28"/>
          <w:lang w:val="es-ES_tradnl"/>
        </w:rPr>
        <w:t xml:space="preserve">PROCESIÓN DE </w:t>
      </w:r>
      <w:r w:rsidRPr="00AB2147">
        <w:rPr>
          <w:rFonts w:asciiTheme="minorHAnsi" w:hAnsiTheme="minorHAnsi"/>
          <w:b/>
          <w:color w:val="1F497D" w:themeColor="text2"/>
          <w:sz w:val="28"/>
          <w:szCs w:val="28"/>
          <w:lang w:val="es-ES_tradnl"/>
        </w:rPr>
        <w:t>OFRENDAS</w:t>
      </w:r>
    </w:p>
    <w:p w:rsidR="00010E6F" w:rsidRPr="00AB2147" w:rsidRDefault="000F53FD" w:rsidP="00010E6F">
      <w:pPr>
        <w:ind w:left="1701" w:right="566" w:hanging="283"/>
        <w:jc w:val="both"/>
        <w:rPr>
          <w:rFonts w:asciiTheme="minorHAnsi" w:hAnsiTheme="minorHAnsi"/>
          <w:b/>
          <w:color w:val="1F497D" w:themeColor="text2"/>
          <w:sz w:val="28"/>
          <w:szCs w:val="28"/>
          <w:lang w:val="es-ES_tradnl"/>
        </w:rPr>
      </w:pPr>
      <w:r w:rsidRPr="00AB2147">
        <w:rPr>
          <w:rFonts w:asciiTheme="minorHAnsi" w:hAnsiTheme="minorHAnsi"/>
          <w:b/>
          <w:noProof/>
          <w:color w:val="1F497D" w:themeColor="text2"/>
          <w:sz w:val="28"/>
          <w:szCs w:val="28"/>
          <w:lang w:val="es-ES_tradnl" w:eastAsia="es-ES_tradnl"/>
        </w:rPr>
        <w:drawing>
          <wp:anchor distT="0" distB="0" distL="114300" distR="114300" simplePos="0" relativeHeight="251714560" behindDoc="0" locked="0" layoutInCell="1" allowOverlap="1" wp14:anchorId="2A54BD6E" wp14:editId="0FF3FBBC">
            <wp:simplePos x="0" y="0"/>
            <wp:positionH relativeFrom="column">
              <wp:posOffset>6266180</wp:posOffset>
            </wp:positionH>
            <wp:positionV relativeFrom="paragraph">
              <wp:posOffset>111125</wp:posOffset>
            </wp:positionV>
            <wp:extent cx="962660" cy="1196975"/>
            <wp:effectExtent l="19050" t="0" r="8890" b="0"/>
            <wp:wrapThrough wrapText="bothSides">
              <wp:wrapPolygon edited="0">
                <wp:start x="-427" y="0"/>
                <wp:lineTo x="-427" y="21314"/>
                <wp:lineTo x="21799" y="21314"/>
                <wp:lineTo x="21799" y="0"/>
                <wp:lineTo x="-427" y="0"/>
              </wp:wrapPolygon>
            </wp:wrapThrough>
            <wp:docPr id="1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962660" cy="1196975"/>
                    </a:xfrm>
                    <a:prstGeom prst="rect">
                      <a:avLst/>
                    </a:prstGeom>
                    <a:noFill/>
                    <a:ln w="9525">
                      <a:noFill/>
                      <a:miter lim="800000"/>
                      <a:headEnd/>
                      <a:tailEnd/>
                    </a:ln>
                  </pic:spPr>
                </pic:pic>
              </a:graphicData>
            </a:graphic>
          </wp:anchor>
        </w:drawing>
      </w:r>
      <w:r w:rsidR="00010E6F" w:rsidRPr="00AB2147">
        <w:rPr>
          <w:rFonts w:asciiTheme="minorHAnsi" w:hAnsiTheme="minorHAnsi"/>
          <w:b/>
          <w:color w:val="1F497D" w:themeColor="text2"/>
          <w:sz w:val="28"/>
          <w:szCs w:val="28"/>
          <w:lang w:val="es-ES_tradnl"/>
        </w:rPr>
        <w:t xml:space="preserve">PANDERETA Y GUIRNALDA: </w:t>
      </w:r>
      <w:r w:rsidR="00010E6F" w:rsidRPr="00AB2147">
        <w:rPr>
          <w:rFonts w:asciiTheme="minorHAnsi" w:hAnsiTheme="minorHAnsi"/>
          <w:color w:val="1F497D" w:themeColor="text2"/>
          <w:sz w:val="28"/>
          <w:szCs w:val="28"/>
          <w:lang w:val="es-ES_tradnl"/>
        </w:rPr>
        <w:t xml:space="preserve">La alegría de que el Señor viene a nuestro encuentro, la queremos simbolizar con esta pandereta y guirnalda de Navidad. Que nosotros seamos altavoces </w:t>
      </w:r>
      <w:r w:rsidR="008C3F3A" w:rsidRPr="00AB2147">
        <w:rPr>
          <w:rFonts w:asciiTheme="minorHAnsi" w:hAnsiTheme="minorHAnsi"/>
          <w:color w:val="1F497D" w:themeColor="text2"/>
          <w:sz w:val="28"/>
          <w:szCs w:val="28"/>
          <w:lang w:val="es-ES_tradnl"/>
        </w:rPr>
        <w:t xml:space="preserve">como Juan Bautista </w:t>
      </w:r>
      <w:r w:rsidR="00010E6F" w:rsidRPr="00AB2147">
        <w:rPr>
          <w:rFonts w:asciiTheme="minorHAnsi" w:hAnsiTheme="minorHAnsi"/>
          <w:color w:val="1F497D" w:themeColor="text2"/>
          <w:sz w:val="28"/>
          <w:szCs w:val="28"/>
          <w:lang w:val="es-ES_tradnl"/>
        </w:rPr>
        <w:t>de lo que celebramos en estos días.</w:t>
      </w:r>
    </w:p>
    <w:p w:rsidR="00010E6F" w:rsidRPr="00AB2147" w:rsidRDefault="00010E6F" w:rsidP="00010E6F">
      <w:pPr>
        <w:ind w:left="1701" w:right="566" w:hanging="283"/>
        <w:jc w:val="both"/>
        <w:rPr>
          <w:rFonts w:asciiTheme="minorHAnsi" w:hAnsiTheme="minorHAnsi"/>
          <w:color w:val="1F497D" w:themeColor="text2"/>
          <w:sz w:val="28"/>
          <w:szCs w:val="28"/>
          <w:lang w:val="es-ES_tradnl"/>
        </w:rPr>
      </w:pPr>
      <w:r w:rsidRPr="00AB2147">
        <w:rPr>
          <w:rFonts w:asciiTheme="minorHAnsi" w:hAnsiTheme="minorHAnsi"/>
          <w:b/>
          <w:color w:val="1F497D" w:themeColor="text2"/>
          <w:sz w:val="28"/>
          <w:szCs w:val="28"/>
          <w:lang w:val="es-ES_tradnl"/>
        </w:rPr>
        <w:t xml:space="preserve">ALIMENTOS PARA CARITAS: </w:t>
      </w:r>
      <w:r w:rsidRPr="00AB2147">
        <w:rPr>
          <w:rFonts w:asciiTheme="minorHAnsi" w:hAnsiTheme="minorHAnsi"/>
          <w:color w:val="1F497D" w:themeColor="text2"/>
          <w:sz w:val="28"/>
          <w:szCs w:val="28"/>
          <w:lang w:val="es-ES_tradnl"/>
        </w:rPr>
        <w:t>Con estos alimentos (arroz, manzanas, turrón, etc</w:t>
      </w:r>
      <w:r w:rsidR="00A42662" w:rsidRPr="00AB2147">
        <w:rPr>
          <w:rFonts w:asciiTheme="minorHAnsi" w:hAnsiTheme="minorHAnsi"/>
          <w:color w:val="1F497D" w:themeColor="text2"/>
          <w:sz w:val="28"/>
          <w:szCs w:val="28"/>
          <w:lang w:val="es-ES_tradnl"/>
        </w:rPr>
        <w:t>.</w:t>
      </w:r>
      <w:r w:rsidRPr="00AB2147">
        <w:rPr>
          <w:rFonts w:asciiTheme="minorHAnsi" w:hAnsiTheme="minorHAnsi"/>
          <w:color w:val="1F497D" w:themeColor="text2"/>
          <w:sz w:val="28"/>
          <w:szCs w:val="28"/>
          <w:lang w:val="es-ES_tradnl"/>
        </w:rPr>
        <w:t>) queremos decirle al Señor que, una Navidad sin justicia, sin amor, sin salir al encuentro de los demás, se queda coja. Que no olvidemos compartir algo de lo nuestro con los más pobres de la parroquia a través de Cáritas.</w:t>
      </w:r>
    </w:p>
    <w:p w:rsidR="00010E6F" w:rsidRPr="00AB2147" w:rsidRDefault="00010E6F" w:rsidP="00010E6F">
      <w:pPr>
        <w:ind w:left="1701" w:right="566" w:hanging="283"/>
        <w:jc w:val="both"/>
        <w:rPr>
          <w:rFonts w:asciiTheme="minorHAnsi" w:hAnsiTheme="minorHAnsi"/>
          <w:b/>
          <w:color w:val="1F497D" w:themeColor="text2"/>
          <w:sz w:val="28"/>
          <w:szCs w:val="28"/>
          <w:lang w:val="es-ES_tradnl"/>
        </w:rPr>
      </w:pPr>
      <w:r w:rsidRPr="00AB2147">
        <w:rPr>
          <w:rFonts w:asciiTheme="minorHAnsi" w:hAnsiTheme="minorHAnsi"/>
          <w:b/>
          <w:color w:val="1F497D" w:themeColor="text2"/>
          <w:sz w:val="28"/>
          <w:szCs w:val="28"/>
          <w:lang w:val="es-ES_tradnl"/>
        </w:rPr>
        <w:t xml:space="preserve">PAN Y EL VINO: </w:t>
      </w:r>
      <w:r w:rsidRPr="00AB2147">
        <w:rPr>
          <w:rFonts w:asciiTheme="minorHAnsi" w:hAnsiTheme="minorHAnsi"/>
          <w:color w:val="1F497D" w:themeColor="text2"/>
          <w:sz w:val="28"/>
          <w:szCs w:val="28"/>
          <w:lang w:val="es-ES_tradnl"/>
        </w:rPr>
        <w:t>Finalmente, llevamos al altar, lo que la palabra “Belén” significa: el “Pan” que necesitamos para ser mejores, el pan del Señor, el pan y el vino de la Eucaristía.</w:t>
      </w:r>
    </w:p>
    <w:p w:rsidR="00010E6F" w:rsidRPr="00AB2147" w:rsidRDefault="00010E6F" w:rsidP="00010E6F">
      <w:pPr>
        <w:ind w:left="1134" w:right="566" w:firstLine="284"/>
        <w:jc w:val="both"/>
        <w:rPr>
          <w:rFonts w:asciiTheme="minorHAnsi" w:hAnsiTheme="minorHAnsi"/>
          <w:b/>
          <w:color w:val="1F497D" w:themeColor="text2"/>
          <w:sz w:val="28"/>
          <w:szCs w:val="28"/>
          <w:lang w:val="es-ES_tradnl"/>
        </w:rPr>
      </w:pPr>
    </w:p>
    <w:p w:rsidR="00DB7AE4" w:rsidRPr="00AB2147" w:rsidRDefault="00D7517F" w:rsidP="001C4C65">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28"/>
          <w:szCs w:val="28"/>
          <w:lang w:eastAsia="en-US"/>
        </w:rPr>
      </w:pPr>
      <w:r w:rsidRPr="00AB2147">
        <w:rPr>
          <w:rFonts w:asciiTheme="minorHAnsi" w:hAnsiTheme="minorHAnsi"/>
          <w:b/>
          <w:color w:val="1F497D" w:themeColor="text2"/>
          <w:sz w:val="28"/>
          <w:szCs w:val="28"/>
          <w:lang w:val="es-ES_tradnl"/>
        </w:rPr>
        <w:t xml:space="preserve">7. </w:t>
      </w:r>
      <w:r w:rsidR="00DB7AE4" w:rsidRPr="00AB2147">
        <w:rPr>
          <w:rFonts w:asciiTheme="minorHAnsi" w:eastAsiaTheme="minorHAnsi" w:hAnsiTheme="minorHAnsi" w:cs="Segoe UI"/>
          <w:b/>
          <w:color w:val="1F497D" w:themeColor="text2"/>
          <w:sz w:val="28"/>
          <w:szCs w:val="28"/>
          <w:lang w:eastAsia="en-US"/>
        </w:rPr>
        <w:t xml:space="preserve">BENDICIÓN FINAL </w:t>
      </w:r>
    </w:p>
    <w:p w:rsidR="00DB7AE4" w:rsidRPr="00AB2147" w:rsidRDefault="00D96F16" w:rsidP="00DB7AE4">
      <w:pPr>
        <w:ind w:left="1440" w:right="566"/>
        <w:rPr>
          <w:rFonts w:asciiTheme="minorHAnsi" w:eastAsiaTheme="minorHAnsi" w:hAnsiTheme="minorHAnsi" w:cs="Segoe UI"/>
          <w:color w:val="1F497D" w:themeColor="text2"/>
          <w:sz w:val="28"/>
          <w:szCs w:val="28"/>
          <w:lang w:eastAsia="en-US"/>
        </w:rPr>
      </w:pPr>
      <w:r w:rsidRPr="00AB2147">
        <w:rPr>
          <w:rFonts w:asciiTheme="minorHAnsi" w:eastAsiaTheme="minorHAnsi" w:hAnsiTheme="minorHAnsi" w:cs="Segoe UI"/>
          <w:color w:val="1F497D" w:themeColor="text2"/>
          <w:sz w:val="28"/>
          <w:szCs w:val="28"/>
          <w:lang w:eastAsia="en-US"/>
        </w:rPr>
        <w:t>-</w:t>
      </w:r>
      <w:r w:rsidR="00DB7AE4" w:rsidRPr="00AB2147">
        <w:rPr>
          <w:rFonts w:asciiTheme="minorHAnsi" w:eastAsiaTheme="minorHAnsi" w:hAnsiTheme="minorHAnsi" w:cs="Segoe UI"/>
          <w:color w:val="1F497D" w:themeColor="text2"/>
          <w:sz w:val="28"/>
          <w:szCs w:val="28"/>
          <w:lang w:eastAsia="en-US"/>
        </w:rPr>
        <w:t>El Señor Jesús, cuyo nacimiento nos disponemos a celebrar, os ilumine y os llene de bendiciones. Amén.</w:t>
      </w:r>
    </w:p>
    <w:p w:rsidR="00DB7AE4" w:rsidRPr="00AB2147" w:rsidRDefault="00D96F16" w:rsidP="00DB7AE4">
      <w:pPr>
        <w:ind w:left="1440" w:right="566"/>
        <w:rPr>
          <w:rFonts w:asciiTheme="minorHAnsi" w:eastAsiaTheme="minorHAnsi" w:hAnsiTheme="minorHAnsi" w:cs="Segoe UI"/>
          <w:color w:val="1F497D" w:themeColor="text2"/>
          <w:sz w:val="28"/>
          <w:szCs w:val="28"/>
          <w:lang w:eastAsia="en-US"/>
        </w:rPr>
      </w:pPr>
      <w:r w:rsidRPr="00AB2147">
        <w:rPr>
          <w:rFonts w:asciiTheme="minorHAnsi" w:eastAsiaTheme="minorHAnsi" w:hAnsiTheme="minorHAnsi" w:cs="Segoe UI"/>
          <w:color w:val="1F497D" w:themeColor="text2"/>
          <w:sz w:val="28"/>
          <w:szCs w:val="28"/>
          <w:lang w:eastAsia="en-US"/>
        </w:rPr>
        <w:t>-</w:t>
      </w:r>
      <w:r w:rsidR="00DB7AE4" w:rsidRPr="00AB2147">
        <w:rPr>
          <w:rFonts w:asciiTheme="minorHAnsi" w:eastAsiaTheme="minorHAnsi" w:hAnsiTheme="minorHAnsi" w:cs="Segoe UI"/>
          <w:color w:val="1F497D" w:themeColor="text2"/>
          <w:sz w:val="28"/>
          <w:szCs w:val="28"/>
          <w:lang w:eastAsia="en-US"/>
        </w:rPr>
        <w:t>El Señor Jesús os mantenga firmes en la fe, alegres y llenos de amor. Amén.</w:t>
      </w:r>
    </w:p>
    <w:p w:rsidR="00DB7AE4" w:rsidRPr="00AB2147" w:rsidRDefault="00D96F16" w:rsidP="00DB7AE4">
      <w:pPr>
        <w:ind w:left="1440" w:right="566"/>
        <w:rPr>
          <w:rFonts w:asciiTheme="minorHAnsi" w:eastAsiaTheme="minorHAnsi" w:hAnsiTheme="minorHAnsi" w:cs="Segoe UI"/>
          <w:color w:val="1F497D" w:themeColor="text2"/>
          <w:sz w:val="28"/>
          <w:szCs w:val="28"/>
          <w:lang w:eastAsia="en-US"/>
        </w:rPr>
      </w:pPr>
      <w:r w:rsidRPr="00AB2147">
        <w:rPr>
          <w:rFonts w:asciiTheme="minorHAnsi" w:eastAsiaTheme="minorHAnsi" w:hAnsiTheme="minorHAnsi" w:cs="Segoe UI"/>
          <w:color w:val="1F497D" w:themeColor="text2"/>
          <w:sz w:val="28"/>
          <w:szCs w:val="28"/>
          <w:lang w:eastAsia="en-US"/>
        </w:rPr>
        <w:t>-</w:t>
      </w:r>
      <w:r w:rsidR="00DB7AE4" w:rsidRPr="00AB2147">
        <w:rPr>
          <w:rFonts w:asciiTheme="minorHAnsi" w:eastAsiaTheme="minorHAnsi" w:hAnsiTheme="minorHAnsi" w:cs="Segoe UI"/>
          <w:color w:val="1F497D" w:themeColor="text2"/>
          <w:sz w:val="28"/>
          <w:szCs w:val="28"/>
          <w:lang w:eastAsia="en-US"/>
        </w:rPr>
        <w:t>El Señor Jesús os prepare para su venida gloriosa entre nosotros. Amén.</w:t>
      </w:r>
    </w:p>
    <w:p w:rsidR="00DB7AE4" w:rsidRDefault="00DB7AE4" w:rsidP="00DB7AE4">
      <w:pPr>
        <w:ind w:left="1440" w:right="566"/>
        <w:rPr>
          <w:rFonts w:asciiTheme="minorHAnsi" w:eastAsiaTheme="minorHAnsi" w:hAnsiTheme="minorHAnsi" w:cs="Segoe UI"/>
          <w:color w:val="1F497D" w:themeColor="text2"/>
          <w:sz w:val="22"/>
          <w:szCs w:val="22"/>
          <w:lang w:eastAsia="en-US"/>
        </w:rPr>
      </w:pPr>
    </w:p>
    <w:sectPr w:rsidR="00DB7AE4" w:rsidSect="007F0529">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UniversLTStd-Cn">
    <w:panose1 w:val="00000000000000000000"/>
    <w:charset w:val="00"/>
    <w:family w:val="swiss"/>
    <w:notTrueType/>
    <w:pitch w:val="default"/>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clip_image001"/>
      </v:shape>
    </w:pict>
  </w:numPicBullet>
  <w:numPicBullet w:numPicBulletId="1">
    <w:pict>
      <v:shape id="_x0000_i1029" type="#_x0000_t75" style="width:11.25pt;height:11.25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5">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0BD2011"/>
    <w:multiLevelType w:val="hybridMultilevel"/>
    <w:tmpl w:val="0D2E2434"/>
    <w:lvl w:ilvl="0" w:tplc="5A7E05A6">
      <w:start w:val="5"/>
      <w:numFmt w:val="decimal"/>
      <w:lvlText w:val="%1."/>
      <w:lvlJc w:val="left"/>
      <w:pPr>
        <w:ind w:left="2138" w:hanging="360"/>
      </w:pPr>
      <w:rPr>
        <w:rFonts w:hint="default"/>
        <w:b/>
        <w:i w:val="0"/>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7">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8">
    <w:nsid w:val="2461681E"/>
    <w:multiLevelType w:val="hybridMultilevel"/>
    <w:tmpl w:val="F77C1890"/>
    <w:lvl w:ilvl="0" w:tplc="B37AEA8E">
      <w:start w:val="10"/>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9">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1">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2">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3">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4">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5">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7">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18">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0">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1">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nsid w:val="659B4696"/>
    <w:multiLevelType w:val="hybridMultilevel"/>
    <w:tmpl w:val="980CA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4">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5">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24"/>
  </w:num>
  <w:num w:numId="3">
    <w:abstractNumId w:val="14"/>
  </w:num>
  <w:num w:numId="4">
    <w:abstractNumId w:val="18"/>
  </w:num>
  <w:num w:numId="5">
    <w:abstractNumId w:val="23"/>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20"/>
  </w:num>
  <w:num w:numId="9">
    <w:abstractNumId w:val="7"/>
  </w:num>
  <w:num w:numId="10">
    <w:abstractNumId w:val="5"/>
  </w:num>
  <w:num w:numId="11">
    <w:abstractNumId w:val="4"/>
  </w:num>
  <w:num w:numId="12">
    <w:abstractNumId w:val="17"/>
  </w:num>
  <w:num w:numId="13">
    <w:abstractNumId w:val="11"/>
  </w:num>
  <w:num w:numId="14">
    <w:abstractNumId w:val="13"/>
  </w:num>
  <w:num w:numId="15">
    <w:abstractNumId w:val="2"/>
  </w:num>
  <w:num w:numId="16">
    <w:abstractNumId w:val="12"/>
  </w:num>
  <w:num w:numId="17">
    <w:abstractNumId w:val="10"/>
  </w:num>
  <w:num w:numId="18">
    <w:abstractNumId w:val="25"/>
  </w:num>
  <w:num w:numId="19">
    <w:abstractNumId w:val="0"/>
  </w:num>
  <w:num w:numId="20">
    <w:abstractNumId w:val="19"/>
  </w:num>
  <w:num w:numId="21">
    <w:abstractNumId w:val="9"/>
  </w:num>
  <w:num w:numId="22">
    <w:abstractNumId w:val="3"/>
  </w:num>
  <w:num w:numId="23">
    <w:abstractNumId w:val="1"/>
  </w:num>
  <w:num w:numId="24">
    <w:abstractNumId w:val="15"/>
  </w:num>
  <w:num w:numId="25">
    <w:abstractNumId w:val="6"/>
  </w:num>
  <w:num w:numId="26">
    <w:abstractNumId w:val="22"/>
  </w:num>
  <w:num w:numId="27">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217"/>
    <w:rsid w:val="00004970"/>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0E6F"/>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D6D"/>
    <w:rsid w:val="000265FB"/>
    <w:rsid w:val="00027740"/>
    <w:rsid w:val="000278FB"/>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4B"/>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C8B"/>
    <w:rsid w:val="0006119B"/>
    <w:rsid w:val="00061697"/>
    <w:rsid w:val="00061BE1"/>
    <w:rsid w:val="0006218B"/>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0FF"/>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7991"/>
    <w:rsid w:val="00091399"/>
    <w:rsid w:val="000918BF"/>
    <w:rsid w:val="00091CDA"/>
    <w:rsid w:val="00092750"/>
    <w:rsid w:val="000927F2"/>
    <w:rsid w:val="00092FC4"/>
    <w:rsid w:val="0009446F"/>
    <w:rsid w:val="00095127"/>
    <w:rsid w:val="00095511"/>
    <w:rsid w:val="00095561"/>
    <w:rsid w:val="00095755"/>
    <w:rsid w:val="000964DB"/>
    <w:rsid w:val="00096A6E"/>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5AA"/>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3FD"/>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619C"/>
    <w:rsid w:val="0011632A"/>
    <w:rsid w:val="0011658D"/>
    <w:rsid w:val="00116F86"/>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327"/>
    <w:rsid w:val="001B5580"/>
    <w:rsid w:val="001B6D80"/>
    <w:rsid w:val="001B722C"/>
    <w:rsid w:val="001B723E"/>
    <w:rsid w:val="001B7676"/>
    <w:rsid w:val="001B77B0"/>
    <w:rsid w:val="001B7A1C"/>
    <w:rsid w:val="001B7A2E"/>
    <w:rsid w:val="001B7A48"/>
    <w:rsid w:val="001C0502"/>
    <w:rsid w:val="001C0608"/>
    <w:rsid w:val="001C1149"/>
    <w:rsid w:val="001C18D1"/>
    <w:rsid w:val="001C239E"/>
    <w:rsid w:val="001C25AE"/>
    <w:rsid w:val="001C2719"/>
    <w:rsid w:val="001C2CD2"/>
    <w:rsid w:val="001C3438"/>
    <w:rsid w:val="001C35D2"/>
    <w:rsid w:val="001C3857"/>
    <w:rsid w:val="001C3FD4"/>
    <w:rsid w:val="001C488A"/>
    <w:rsid w:val="001C4C65"/>
    <w:rsid w:val="001C4D2F"/>
    <w:rsid w:val="001C4D62"/>
    <w:rsid w:val="001C5559"/>
    <w:rsid w:val="001C58A3"/>
    <w:rsid w:val="001C5D0C"/>
    <w:rsid w:val="001C5D63"/>
    <w:rsid w:val="001C6D0D"/>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712"/>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43B"/>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4EB"/>
    <w:rsid w:val="00244A94"/>
    <w:rsid w:val="00245827"/>
    <w:rsid w:val="00245943"/>
    <w:rsid w:val="00245E6B"/>
    <w:rsid w:val="002465B3"/>
    <w:rsid w:val="00247046"/>
    <w:rsid w:val="0024789E"/>
    <w:rsid w:val="00247A2A"/>
    <w:rsid w:val="00247A4A"/>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4ACC"/>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7CD"/>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49A"/>
    <w:rsid w:val="00311D9D"/>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614"/>
    <w:rsid w:val="00346DBF"/>
    <w:rsid w:val="00347304"/>
    <w:rsid w:val="00350430"/>
    <w:rsid w:val="003511A0"/>
    <w:rsid w:val="00351594"/>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5EC"/>
    <w:rsid w:val="00376735"/>
    <w:rsid w:val="003767F2"/>
    <w:rsid w:val="003776B9"/>
    <w:rsid w:val="0037774C"/>
    <w:rsid w:val="00377AAC"/>
    <w:rsid w:val="00377B6F"/>
    <w:rsid w:val="00377EE2"/>
    <w:rsid w:val="00380734"/>
    <w:rsid w:val="0038080B"/>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14A7"/>
    <w:rsid w:val="003917AE"/>
    <w:rsid w:val="003919E1"/>
    <w:rsid w:val="00391D4D"/>
    <w:rsid w:val="00392645"/>
    <w:rsid w:val="00392E38"/>
    <w:rsid w:val="0039312A"/>
    <w:rsid w:val="00394135"/>
    <w:rsid w:val="003945B6"/>
    <w:rsid w:val="003945F0"/>
    <w:rsid w:val="003948EA"/>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926"/>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0DBD"/>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122"/>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2EB2"/>
    <w:rsid w:val="004031BD"/>
    <w:rsid w:val="0040382F"/>
    <w:rsid w:val="00403B0A"/>
    <w:rsid w:val="00404697"/>
    <w:rsid w:val="00404995"/>
    <w:rsid w:val="00404A9B"/>
    <w:rsid w:val="00405E75"/>
    <w:rsid w:val="00405FD7"/>
    <w:rsid w:val="00406918"/>
    <w:rsid w:val="00406B3F"/>
    <w:rsid w:val="00406E57"/>
    <w:rsid w:val="004076E8"/>
    <w:rsid w:val="00407955"/>
    <w:rsid w:val="00407CB1"/>
    <w:rsid w:val="004103FA"/>
    <w:rsid w:val="00410FEB"/>
    <w:rsid w:val="004118C6"/>
    <w:rsid w:val="00412441"/>
    <w:rsid w:val="004128CC"/>
    <w:rsid w:val="004131B6"/>
    <w:rsid w:val="00413B99"/>
    <w:rsid w:val="004142EC"/>
    <w:rsid w:val="0041443D"/>
    <w:rsid w:val="00414543"/>
    <w:rsid w:val="004145CB"/>
    <w:rsid w:val="00414DA5"/>
    <w:rsid w:val="00415207"/>
    <w:rsid w:val="004159D8"/>
    <w:rsid w:val="00416362"/>
    <w:rsid w:val="004164A1"/>
    <w:rsid w:val="00416740"/>
    <w:rsid w:val="004172A3"/>
    <w:rsid w:val="00417821"/>
    <w:rsid w:val="00420A2E"/>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288"/>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31E8"/>
    <w:rsid w:val="00453E52"/>
    <w:rsid w:val="004542E4"/>
    <w:rsid w:val="00454D9E"/>
    <w:rsid w:val="00455989"/>
    <w:rsid w:val="00455AB1"/>
    <w:rsid w:val="0045618A"/>
    <w:rsid w:val="004561AB"/>
    <w:rsid w:val="004568D9"/>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0C5F"/>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50C"/>
    <w:rsid w:val="004B0001"/>
    <w:rsid w:val="004B02F9"/>
    <w:rsid w:val="004B064B"/>
    <w:rsid w:val="004B06D8"/>
    <w:rsid w:val="004B1655"/>
    <w:rsid w:val="004B1BB7"/>
    <w:rsid w:val="004B2A08"/>
    <w:rsid w:val="004B32BC"/>
    <w:rsid w:val="004B34F9"/>
    <w:rsid w:val="004B37CB"/>
    <w:rsid w:val="004B3CE9"/>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D3"/>
    <w:rsid w:val="0050788D"/>
    <w:rsid w:val="00507DFD"/>
    <w:rsid w:val="005100BA"/>
    <w:rsid w:val="00510B47"/>
    <w:rsid w:val="00510B60"/>
    <w:rsid w:val="00511947"/>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1A8B"/>
    <w:rsid w:val="005220A7"/>
    <w:rsid w:val="005221C3"/>
    <w:rsid w:val="005228C5"/>
    <w:rsid w:val="00522D8B"/>
    <w:rsid w:val="00523137"/>
    <w:rsid w:val="00523B62"/>
    <w:rsid w:val="00523FF9"/>
    <w:rsid w:val="00524031"/>
    <w:rsid w:val="00524359"/>
    <w:rsid w:val="00524913"/>
    <w:rsid w:val="005249F7"/>
    <w:rsid w:val="0052526F"/>
    <w:rsid w:val="005256EC"/>
    <w:rsid w:val="00525B05"/>
    <w:rsid w:val="00526390"/>
    <w:rsid w:val="00526462"/>
    <w:rsid w:val="0052659F"/>
    <w:rsid w:val="0052692A"/>
    <w:rsid w:val="00526CB4"/>
    <w:rsid w:val="00526D93"/>
    <w:rsid w:val="005274E2"/>
    <w:rsid w:val="00527B28"/>
    <w:rsid w:val="00527B49"/>
    <w:rsid w:val="0053053A"/>
    <w:rsid w:val="00530BB8"/>
    <w:rsid w:val="005311A7"/>
    <w:rsid w:val="0053123A"/>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2D49"/>
    <w:rsid w:val="00563571"/>
    <w:rsid w:val="0056503B"/>
    <w:rsid w:val="005654F1"/>
    <w:rsid w:val="00565956"/>
    <w:rsid w:val="00565AC9"/>
    <w:rsid w:val="0056610A"/>
    <w:rsid w:val="00566307"/>
    <w:rsid w:val="00566818"/>
    <w:rsid w:val="00566BF6"/>
    <w:rsid w:val="00566DED"/>
    <w:rsid w:val="00567FB0"/>
    <w:rsid w:val="005705EA"/>
    <w:rsid w:val="00570722"/>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82B"/>
    <w:rsid w:val="005A2AF8"/>
    <w:rsid w:val="005A3A77"/>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2AD"/>
    <w:rsid w:val="005C291D"/>
    <w:rsid w:val="005C2BDA"/>
    <w:rsid w:val="005C2E6E"/>
    <w:rsid w:val="005C3BBE"/>
    <w:rsid w:val="005C3C19"/>
    <w:rsid w:val="005C4064"/>
    <w:rsid w:val="005C4417"/>
    <w:rsid w:val="005C4475"/>
    <w:rsid w:val="005C4C88"/>
    <w:rsid w:val="005C542B"/>
    <w:rsid w:val="005C5663"/>
    <w:rsid w:val="005C567A"/>
    <w:rsid w:val="005C5801"/>
    <w:rsid w:val="005C63DF"/>
    <w:rsid w:val="005C65FE"/>
    <w:rsid w:val="005C6812"/>
    <w:rsid w:val="005C7538"/>
    <w:rsid w:val="005C7754"/>
    <w:rsid w:val="005C7A3B"/>
    <w:rsid w:val="005C7B67"/>
    <w:rsid w:val="005D0C10"/>
    <w:rsid w:val="005D134F"/>
    <w:rsid w:val="005D13F0"/>
    <w:rsid w:val="005D1449"/>
    <w:rsid w:val="005D1EC8"/>
    <w:rsid w:val="005D2C86"/>
    <w:rsid w:val="005D3647"/>
    <w:rsid w:val="005D3FE3"/>
    <w:rsid w:val="005D5A5B"/>
    <w:rsid w:val="005D5FC5"/>
    <w:rsid w:val="005D66BE"/>
    <w:rsid w:val="005D77B9"/>
    <w:rsid w:val="005D7845"/>
    <w:rsid w:val="005D7C38"/>
    <w:rsid w:val="005E044F"/>
    <w:rsid w:val="005E0A9C"/>
    <w:rsid w:val="005E1014"/>
    <w:rsid w:val="005E15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3B11"/>
    <w:rsid w:val="005F467F"/>
    <w:rsid w:val="005F48D5"/>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24C"/>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17ED5"/>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723F"/>
    <w:rsid w:val="006273E0"/>
    <w:rsid w:val="00627479"/>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5DF4"/>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340"/>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309"/>
    <w:rsid w:val="006957F2"/>
    <w:rsid w:val="006A0407"/>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279E"/>
    <w:rsid w:val="006F3578"/>
    <w:rsid w:val="006F35A7"/>
    <w:rsid w:val="006F36A6"/>
    <w:rsid w:val="006F397E"/>
    <w:rsid w:val="006F3B90"/>
    <w:rsid w:val="006F3C1B"/>
    <w:rsid w:val="006F3FFD"/>
    <w:rsid w:val="006F53CA"/>
    <w:rsid w:val="006F5654"/>
    <w:rsid w:val="006F5AD3"/>
    <w:rsid w:val="006F5C49"/>
    <w:rsid w:val="006F5C4C"/>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AB2"/>
    <w:rsid w:val="00710ADD"/>
    <w:rsid w:val="00710C4D"/>
    <w:rsid w:val="00710F73"/>
    <w:rsid w:val="00711188"/>
    <w:rsid w:val="00711815"/>
    <w:rsid w:val="007124A4"/>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082F"/>
    <w:rsid w:val="00731237"/>
    <w:rsid w:val="00731346"/>
    <w:rsid w:val="007313E5"/>
    <w:rsid w:val="007315C2"/>
    <w:rsid w:val="00731D5C"/>
    <w:rsid w:val="00732AE1"/>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56D6"/>
    <w:rsid w:val="00745FBE"/>
    <w:rsid w:val="00746041"/>
    <w:rsid w:val="0075008A"/>
    <w:rsid w:val="00750B5B"/>
    <w:rsid w:val="00750FC8"/>
    <w:rsid w:val="0075199C"/>
    <w:rsid w:val="00751A80"/>
    <w:rsid w:val="00751FC4"/>
    <w:rsid w:val="00752748"/>
    <w:rsid w:val="0075392A"/>
    <w:rsid w:val="00754622"/>
    <w:rsid w:val="00754D6B"/>
    <w:rsid w:val="007560CD"/>
    <w:rsid w:val="007577B5"/>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3BA"/>
    <w:rsid w:val="007A14A4"/>
    <w:rsid w:val="007A1982"/>
    <w:rsid w:val="007A19CD"/>
    <w:rsid w:val="007A1A9C"/>
    <w:rsid w:val="007A22DA"/>
    <w:rsid w:val="007A23DE"/>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3DA7"/>
    <w:rsid w:val="007C4FD2"/>
    <w:rsid w:val="007C5B9D"/>
    <w:rsid w:val="007C5D68"/>
    <w:rsid w:val="007C6677"/>
    <w:rsid w:val="007C669F"/>
    <w:rsid w:val="007C74A4"/>
    <w:rsid w:val="007C76EF"/>
    <w:rsid w:val="007C77B7"/>
    <w:rsid w:val="007D0CE6"/>
    <w:rsid w:val="007D0E5B"/>
    <w:rsid w:val="007D2311"/>
    <w:rsid w:val="007D23DA"/>
    <w:rsid w:val="007D25D4"/>
    <w:rsid w:val="007D30F2"/>
    <w:rsid w:val="007D3328"/>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529"/>
    <w:rsid w:val="007F0CC1"/>
    <w:rsid w:val="007F0F3F"/>
    <w:rsid w:val="007F15D2"/>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EF8"/>
    <w:rsid w:val="00817FFD"/>
    <w:rsid w:val="00820264"/>
    <w:rsid w:val="008203DE"/>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B9B"/>
    <w:rsid w:val="008641FC"/>
    <w:rsid w:val="0086451F"/>
    <w:rsid w:val="0086491B"/>
    <w:rsid w:val="008659FC"/>
    <w:rsid w:val="00865E1A"/>
    <w:rsid w:val="008669A7"/>
    <w:rsid w:val="0086772A"/>
    <w:rsid w:val="0087072D"/>
    <w:rsid w:val="00871C24"/>
    <w:rsid w:val="00871FCF"/>
    <w:rsid w:val="00872F24"/>
    <w:rsid w:val="00873032"/>
    <w:rsid w:val="00873931"/>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6175"/>
    <w:rsid w:val="00896A7A"/>
    <w:rsid w:val="00896AB5"/>
    <w:rsid w:val="00897F9B"/>
    <w:rsid w:val="008A00D8"/>
    <w:rsid w:val="008A0205"/>
    <w:rsid w:val="008A131B"/>
    <w:rsid w:val="008A186F"/>
    <w:rsid w:val="008A18F6"/>
    <w:rsid w:val="008A21D5"/>
    <w:rsid w:val="008A2427"/>
    <w:rsid w:val="008A2B90"/>
    <w:rsid w:val="008A3C90"/>
    <w:rsid w:val="008A40EB"/>
    <w:rsid w:val="008A46B5"/>
    <w:rsid w:val="008A50F6"/>
    <w:rsid w:val="008A5138"/>
    <w:rsid w:val="008A5524"/>
    <w:rsid w:val="008A5BCB"/>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3F3A"/>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3F9B"/>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7B9"/>
    <w:rsid w:val="008E54A8"/>
    <w:rsid w:val="008E567C"/>
    <w:rsid w:val="008E5797"/>
    <w:rsid w:val="008E5D04"/>
    <w:rsid w:val="008E6C18"/>
    <w:rsid w:val="008E7BF5"/>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5C"/>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3E96"/>
    <w:rsid w:val="009143A8"/>
    <w:rsid w:val="0091474E"/>
    <w:rsid w:val="00914BDC"/>
    <w:rsid w:val="00915312"/>
    <w:rsid w:val="0091771B"/>
    <w:rsid w:val="00917B26"/>
    <w:rsid w:val="0092004E"/>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D80"/>
    <w:rsid w:val="00976327"/>
    <w:rsid w:val="009766DF"/>
    <w:rsid w:val="009776E6"/>
    <w:rsid w:val="00977C4C"/>
    <w:rsid w:val="00977C55"/>
    <w:rsid w:val="0098027E"/>
    <w:rsid w:val="0098096C"/>
    <w:rsid w:val="00980DC5"/>
    <w:rsid w:val="00980E37"/>
    <w:rsid w:val="009811FC"/>
    <w:rsid w:val="00981791"/>
    <w:rsid w:val="00981A01"/>
    <w:rsid w:val="00981B3C"/>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4317"/>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BF"/>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433D"/>
    <w:rsid w:val="009F497A"/>
    <w:rsid w:val="009F5489"/>
    <w:rsid w:val="009F55B9"/>
    <w:rsid w:val="009F607D"/>
    <w:rsid w:val="009F62CE"/>
    <w:rsid w:val="009F72F5"/>
    <w:rsid w:val="009F7AF9"/>
    <w:rsid w:val="00A003E1"/>
    <w:rsid w:val="00A011D7"/>
    <w:rsid w:val="00A01686"/>
    <w:rsid w:val="00A018EE"/>
    <w:rsid w:val="00A0252E"/>
    <w:rsid w:val="00A02923"/>
    <w:rsid w:val="00A0303B"/>
    <w:rsid w:val="00A03209"/>
    <w:rsid w:val="00A037AE"/>
    <w:rsid w:val="00A038C7"/>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9D0"/>
    <w:rsid w:val="00A40DF3"/>
    <w:rsid w:val="00A416B2"/>
    <w:rsid w:val="00A41E97"/>
    <w:rsid w:val="00A4202A"/>
    <w:rsid w:val="00A42154"/>
    <w:rsid w:val="00A42662"/>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10C0"/>
    <w:rsid w:val="00A61163"/>
    <w:rsid w:val="00A61E2D"/>
    <w:rsid w:val="00A62541"/>
    <w:rsid w:val="00A63B72"/>
    <w:rsid w:val="00A641D2"/>
    <w:rsid w:val="00A653F4"/>
    <w:rsid w:val="00A65ACD"/>
    <w:rsid w:val="00A66016"/>
    <w:rsid w:val="00A66F06"/>
    <w:rsid w:val="00A670CD"/>
    <w:rsid w:val="00A6761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3E52"/>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F11"/>
    <w:rsid w:val="00AB0D65"/>
    <w:rsid w:val="00AB2147"/>
    <w:rsid w:val="00AB24C1"/>
    <w:rsid w:val="00AB2E5E"/>
    <w:rsid w:val="00AB3323"/>
    <w:rsid w:val="00AB3492"/>
    <w:rsid w:val="00AB3A51"/>
    <w:rsid w:val="00AB3AA2"/>
    <w:rsid w:val="00AB3F2E"/>
    <w:rsid w:val="00AB65AE"/>
    <w:rsid w:val="00AB6A7D"/>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C7CF3"/>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BA0"/>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01F"/>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922"/>
    <w:rsid w:val="00B22F66"/>
    <w:rsid w:val="00B23560"/>
    <w:rsid w:val="00B23CAD"/>
    <w:rsid w:val="00B23D75"/>
    <w:rsid w:val="00B248BA"/>
    <w:rsid w:val="00B24949"/>
    <w:rsid w:val="00B24A6B"/>
    <w:rsid w:val="00B24AA2"/>
    <w:rsid w:val="00B252F2"/>
    <w:rsid w:val="00B255C4"/>
    <w:rsid w:val="00B25C57"/>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0A5"/>
    <w:rsid w:val="00B804F7"/>
    <w:rsid w:val="00B80A8A"/>
    <w:rsid w:val="00B80AD4"/>
    <w:rsid w:val="00B80CB5"/>
    <w:rsid w:val="00B80D3F"/>
    <w:rsid w:val="00B80D5D"/>
    <w:rsid w:val="00B81160"/>
    <w:rsid w:val="00B815B5"/>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8C2"/>
    <w:rsid w:val="00BB1C39"/>
    <w:rsid w:val="00BB1FE4"/>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D2C"/>
    <w:rsid w:val="00BC6F85"/>
    <w:rsid w:val="00BC70E6"/>
    <w:rsid w:val="00BC7287"/>
    <w:rsid w:val="00BC73E1"/>
    <w:rsid w:val="00BC7AB5"/>
    <w:rsid w:val="00BD05B1"/>
    <w:rsid w:val="00BD10FD"/>
    <w:rsid w:val="00BD23DF"/>
    <w:rsid w:val="00BD29C9"/>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A3C"/>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4F3B"/>
    <w:rsid w:val="00C35179"/>
    <w:rsid w:val="00C35326"/>
    <w:rsid w:val="00C35853"/>
    <w:rsid w:val="00C36091"/>
    <w:rsid w:val="00C364FA"/>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710"/>
    <w:rsid w:val="00C50A8A"/>
    <w:rsid w:val="00C514BE"/>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97E"/>
    <w:rsid w:val="00C6210F"/>
    <w:rsid w:val="00C624F7"/>
    <w:rsid w:val="00C6262F"/>
    <w:rsid w:val="00C63259"/>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55CB"/>
    <w:rsid w:val="00C8632B"/>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62C3"/>
    <w:rsid w:val="00CB733E"/>
    <w:rsid w:val="00CB7A5E"/>
    <w:rsid w:val="00CC0739"/>
    <w:rsid w:val="00CC07A8"/>
    <w:rsid w:val="00CC141F"/>
    <w:rsid w:val="00CC1A50"/>
    <w:rsid w:val="00CC21BC"/>
    <w:rsid w:val="00CC2231"/>
    <w:rsid w:val="00CC2C12"/>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8F0"/>
    <w:rsid w:val="00D03C69"/>
    <w:rsid w:val="00D040D9"/>
    <w:rsid w:val="00D0412F"/>
    <w:rsid w:val="00D04A76"/>
    <w:rsid w:val="00D04CEB"/>
    <w:rsid w:val="00D05446"/>
    <w:rsid w:val="00D055E1"/>
    <w:rsid w:val="00D05E06"/>
    <w:rsid w:val="00D06248"/>
    <w:rsid w:val="00D06411"/>
    <w:rsid w:val="00D06651"/>
    <w:rsid w:val="00D06A3C"/>
    <w:rsid w:val="00D06C26"/>
    <w:rsid w:val="00D06C4F"/>
    <w:rsid w:val="00D07419"/>
    <w:rsid w:val="00D07AF6"/>
    <w:rsid w:val="00D10593"/>
    <w:rsid w:val="00D119CF"/>
    <w:rsid w:val="00D11E8C"/>
    <w:rsid w:val="00D123D6"/>
    <w:rsid w:val="00D12913"/>
    <w:rsid w:val="00D12C2B"/>
    <w:rsid w:val="00D1308A"/>
    <w:rsid w:val="00D13155"/>
    <w:rsid w:val="00D13169"/>
    <w:rsid w:val="00D14477"/>
    <w:rsid w:val="00D14B33"/>
    <w:rsid w:val="00D14D14"/>
    <w:rsid w:val="00D158A4"/>
    <w:rsid w:val="00D16057"/>
    <w:rsid w:val="00D163DF"/>
    <w:rsid w:val="00D16AFB"/>
    <w:rsid w:val="00D171E1"/>
    <w:rsid w:val="00D1720C"/>
    <w:rsid w:val="00D17D6E"/>
    <w:rsid w:val="00D17E5B"/>
    <w:rsid w:val="00D201A0"/>
    <w:rsid w:val="00D2122B"/>
    <w:rsid w:val="00D21707"/>
    <w:rsid w:val="00D217A3"/>
    <w:rsid w:val="00D23500"/>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7302"/>
    <w:rsid w:val="00D37C36"/>
    <w:rsid w:val="00D409BF"/>
    <w:rsid w:val="00D409ED"/>
    <w:rsid w:val="00D40BF4"/>
    <w:rsid w:val="00D417CF"/>
    <w:rsid w:val="00D41D85"/>
    <w:rsid w:val="00D42269"/>
    <w:rsid w:val="00D42342"/>
    <w:rsid w:val="00D42378"/>
    <w:rsid w:val="00D4262A"/>
    <w:rsid w:val="00D43204"/>
    <w:rsid w:val="00D4338B"/>
    <w:rsid w:val="00D43C01"/>
    <w:rsid w:val="00D4464C"/>
    <w:rsid w:val="00D44DF4"/>
    <w:rsid w:val="00D4516D"/>
    <w:rsid w:val="00D45458"/>
    <w:rsid w:val="00D45D01"/>
    <w:rsid w:val="00D46403"/>
    <w:rsid w:val="00D46788"/>
    <w:rsid w:val="00D46E24"/>
    <w:rsid w:val="00D50C62"/>
    <w:rsid w:val="00D517CE"/>
    <w:rsid w:val="00D526FC"/>
    <w:rsid w:val="00D5311B"/>
    <w:rsid w:val="00D543F3"/>
    <w:rsid w:val="00D54B51"/>
    <w:rsid w:val="00D54BF3"/>
    <w:rsid w:val="00D54F78"/>
    <w:rsid w:val="00D561E2"/>
    <w:rsid w:val="00D564A6"/>
    <w:rsid w:val="00D572D1"/>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17F"/>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E1F"/>
    <w:rsid w:val="00D9192F"/>
    <w:rsid w:val="00D91D68"/>
    <w:rsid w:val="00D91E15"/>
    <w:rsid w:val="00D9209E"/>
    <w:rsid w:val="00D93F0A"/>
    <w:rsid w:val="00D94045"/>
    <w:rsid w:val="00D94357"/>
    <w:rsid w:val="00D94FC0"/>
    <w:rsid w:val="00D95AD3"/>
    <w:rsid w:val="00D95B69"/>
    <w:rsid w:val="00D96DD4"/>
    <w:rsid w:val="00D96F16"/>
    <w:rsid w:val="00D97335"/>
    <w:rsid w:val="00D97C47"/>
    <w:rsid w:val="00DA0657"/>
    <w:rsid w:val="00DA0F13"/>
    <w:rsid w:val="00DA1439"/>
    <w:rsid w:val="00DA1450"/>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2A6F"/>
    <w:rsid w:val="00DB30D8"/>
    <w:rsid w:val="00DB37C7"/>
    <w:rsid w:val="00DB3EEF"/>
    <w:rsid w:val="00DB47AD"/>
    <w:rsid w:val="00DB54CC"/>
    <w:rsid w:val="00DB59B6"/>
    <w:rsid w:val="00DB634A"/>
    <w:rsid w:val="00DB7413"/>
    <w:rsid w:val="00DB7AE4"/>
    <w:rsid w:val="00DB7CC7"/>
    <w:rsid w:val="00DC0005"/>
    <w:rsid w:val="00DC07F7"/>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0D45"/>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01AF"/>
    <w:rsid w:val="00E01777"/>
    <w:rsid w:val="00E01C91"/>
    <w:rsid w:val="00E02004"/>
    <w:rsid w:val="00E025FB"/>
    <w:rsid w:val="00E03C3F"/>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2CB0"/>
    <w:rsid w:val="00E136EF"/>
    <w:rsid w:val="00E13821"/>
    <w:rsid w:val="00E14136"/>
    <w:rsid w:val="00E158EB"/>
    <w:rsid w:val="00E17082"/>
    <w:rsid w:val="00E173AA"/>
    <w:rsid w:val="00E17C8E"/>
    <w:rsid w:val="00E201AB"/>
    <w:rsid w:val="00E2065F"/>
    <w:rsid w:val="00E207E0"/>
    <w:rsid w:val="00E2096A"/>
    <w:rsid w:val="00E20AB9"/>
    <w:rsid w:val="00E20B12"/>
    <w:rsid w:val="00E20EAE"/>
    <w:rsid w:val="00E20F08"/>
    <w:rsid w:val="00E22937"/>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75D0"/>
    <w:rsid w:val="00E27682"/>
    <w:rsid w:val="00E27741"/>
    <w:rsid w:val="00E27878"/>
    <w:rsid w:val="00E27CDB"/>
    <w:rsid w:val="00E304C2"/>
    <w:rsid w:val="00E306E7"/>
    <w:rsid w:val="00E30AAD"/>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1BA"/>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9FE"/>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BC8"/>
    <w:rsid w:val="00E65A93"/>
    <w:rsid w:val="00E65C16"/>
    <w:rsid w:val="00E65C50"/>
    <w:rsid w:val="00E65EC5"/>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2CC"/>
    <w:rsid w:val="00E82830"/>
    <w:rsid w:val="00E82E4D"/>
    <w:rsid w:val="00E8395A"/>
    <w:rsid w:val="00E844A0"/>
    <w:rsid w:val="00E8474C"/>
    <w:rsid w:val="00E84876"/>
    <w:rsid w:val="00E8558D"/>
    <w:rsid w:val="00E85CDD"/>
    <w:rsid w:val="00E8675E"/>
    <w:rsid w:val="00E86B36"/>
    <w:rsid w:val="00E87BD4"/>
    <w:rsid w:val="00E90368"/>
    <w:rsid w:val="00E91921"/>
    <w:rsid w:val="00E91C95"/>
    <w:rsid w:val="00E91CF5"/>
    <w:rsid w:val="00E92FA6"/>
    <w:rsid w:val="00E93EAE"/>
    <w:rsid w:val="00E94159"/>
    <w:rsid w:val="00E94956"/>
    <w:rsid w:val="00EA0455"/>
    <w:rsid w:val="00EA0832"/>
    <w:rsid w:val="00EA0B34"/>
    <w:rsid w:val="00EA0CF9"/>
    <w:rsid w:val="00EA1638"/>
    <w:rsid w:val="00EA1CC1"/>
    <w:rsid w:val="00EA1D31"/>
    <w:rsid w:val="00EA3492"/>
    <w:rsid w:val="00EA393E"/>
    <w:rsid w:val="00EA3CCE"/>
    <w:rsid w:val="00EA41AD"/>
    <w:rsid w:val="00EA43E4"/>
    <w:rsid w:val="00EA5163"/>
    <w:rsid w:val="00EA51D2"/>
    <w:rsid w:val="00EA5484"/>
    <w:rsid w:val="00EA563A"/>
    <w:rsid w:val="00EA56B1"/>
    <w:rsid w:val="00EA5C07"/>
    <w:rsid w:val="00EA5CEA"/>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5E2"/>
    <w:rsid w:val="00ED1B98"/>
    <w:rsid w:val="00ED336D"/>
    <w:rsid w:val="00ED3625"/>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3005"/>
    <w:rsid w:val="00EE356A"/>
    <w:rsid w:val="00EE3695"/>
    <w:rsid w:val="00EE47E5"/>
    <w:rsid w:val="00EE494C"/>
    <w:rsid w:val="00EE50AC"/>
    <w:rsid w:val="00EE54A5"/>
    <w:rsid w:val="00EE593F"/>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943"/>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11A"/>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17BA8"/>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0C3B"/>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403F"/>
    <w:rsid w:val="00FD46D6"/>
    <w:rsid w:val="00FD4A47"/>
    <w:rsid w:val="00FD57FC"/>
    <w:rsid w:val="00FD6017"/>
    <w:rsid w:val="00FD6378"/>
    <w:rsid w:val="00FD69B6"/>
    <w:rsid w:val="00FD6BD0"/>
    <w:rsid w:val="00FD6C91"/>
    <w:rsid w:val="00FD7FDD"/>
    <w:rsid w:val="00FE1200"/>
    <w:rsid w:val="00FE16ED"/>
    <w:rsid w:val="00FE16FB"/>
    <w:rsid w:val="00FE1DE3"/>
    <w:rsid w:val="00FE1E36"/>
    <w:rsid w:val="00FE2298"/>
    <w:rsid w:val="00FE271E"/>
    <w:rsid w:val="00FE2B8C"/>
    <w:rsid w:val="00FE3374"/>
    <w:rsid w:val="00FE3504"/>
    <w:rsid w:val="00FE3C03"/>
    <w:rsid w:val="00FE3D72"/>
    <w:rsid w:val="00FE446E"/>
    <w:rsid w:val="00FE4C4D"/>
    <w:rsid w:val="00FE52C6"/>
    <w:rsid w:val="00FE5939"/>
    <w:rsid w:val="00FE6571"/>
    <w:rsid w:val="00FE7AF3"/>
    <w:rsid w:val="00FF0401"/>
    <w:rsid w:val="00FF0657"/>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semiHidden/>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_tradnl" w:eastAsia="es-ES_trad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7.png"/><Relationship Id="rId5" Type="http://schemas.openxmlformats.org/officeDocument/2006/relationships/settings" Target="settings.xml"/><Relationship Id="rId10"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4723FB-B04B-4553-90FC-0D8E093A9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1575</TotalTime>
  <Pages>1</Pages>
  <Words>680</Words>
  <Characters>3743</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51</cp:revision>
  <cp:lastPrinted>2024-12-12T09:50:00Z</cp:lastPrinted>
  <dcterms:created xsi:type="dcterms:W3CDTF">2015-10-02T09:05:00Z</dcterms:created>
  <dcterms:modified xsi:type="dcterms:W3CDTF">2024-12-12T09:50:00Z</dcterms:modified>
</cp:coreProperties>
</file>