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86B" w:rsidRDefault="00BF086B" w:rsidP="009C6F19">
      <w:pPr>
        <w:spacing w:after="240"/>
        <w:jc w:val="both"/>
        <w:rPr>
          <w:rFonts w:ascii="Arial Narrow" w:hAnsi="Arial Narrow"/>
          <w:b/>
          <w:sz w:val="24"/>
          <w:szCs w:val="24"/>
          <w:lang w:val="es-EC"/>
        </w:rPr>
      </w:pPr>
      <w:bookmarkStart w:id="0" w:name="_GoBack"/>
      <w:bookmarkEnd w:id="0"/>
    </w:p>
    <w:p w:rsidR="00733699" w:rsidRDefault="0008345A" w:rsidP="00733699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>
        <w:rPr>
          <w:rFonts w:ascii="Arial Narrow" w:hAnsi="Arial Narrow"/>
          <w:b/>
          <w:sz w:val="22"/>
          <w:szCs w:val="22"/>
          <w:lang w:val="es-EC"/>
        </w:rPr>
        <w:t>A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>
        <w:rPr>
          <w:rFonts w:ascii="Arial Narrow" w:hAnsi="Arial Narrow"/>
          <w:b/>
          <w:sz w:val="22"/>
          <w:szCs w:val="22"/>
          <w:lang w:val="es-EC"/>
        </w:rPr>
        <w:t>RE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DE NADA</w:t>
      </w:r>
      <w:r>
        <w:rPr>
          <w:rFonts w:ascii="Arial Narrow" w:hAnsi="Arial Narrow"/>
          <w:b/>
          <w:sz w:val="22"/>
          <w:szCs w:val="22"/>
          <w:lang w:val="es-EC"/>
        </w:rPr>
        <w:t>L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: </w:t>
      </w:r>
    </w:p>
    <w:p w:rsidR="009C6F19" w:rsidRPr="00AD69EF" w:rsidRDefault="009C6F19" w:rsidP="00733699">
      <w:pPr>
        <w:spacing w:after="120"/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AD69EF">
        <w:rPr>
          <w:rFonts w:ascii="Arial Narrow" w:hAnsi="Arial Narrow"/>
          <w:b/>
          <w:sz w:val="22"/>
          <w:szCs w:val="22"/>
          <w:lang w:val="es-EC"/>
        </w:rPr>
        <w:t>Un símbolo d</w:t>
      </w:r>
      <w:r w:rsidR="0008345A">
        <w:rPr>
          <w:rFonts w:ascii="Arial Narrow" w:hAnsi="Arial Narrow"/>
          <w:b/>
          <w:sz w:val="22"/>
          <w:szCs w:val="22"/>
          <w:lang w:val="es-EC"/>
        </w:rPr>
        <w:t>o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Nada</w:t>
      </w:r>
      <w:r w:rsidR="0008345A">
        <w:rPr>
          <w:rFonts w:ascii="Arial Narrow" w:hAnsi="Arial Narrow"/>
          <w:b/>
          <w:sz w:val="22"/>
          <w:szCs w:val="22"/>
          <w:lang w:val="es-EC"/>
        </w:rPr>
        <w:t>l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cristi</w:t>
      </w:r>
      <w:r w:rsidR="0008345A">
        <w:rPr>
          <w:rFonts w:ascii="Arial Narrow" w:hAnsi="Arial Narrow"/>
          <w:b/>
          <w:sz w:val="22"/>
          <w:szCs w:val="22"/>
          <w:lang w:val="es-EC"/>
        </w:rPr>
        <w:t>á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n </w:t>
      </w:r>
    </w:p>
    <w:p w:rsidR="0008345A" w:rsidRDefault="009C6F19" w:rsidP="009C6F19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AD69EF">
        <w:rPr>
          <w:rFonts w:ascii="Arial Narrow" w:hAnsi="Arial Narrow"/>
          <w:b/>
          <w:sz w:val="22"/>
          <w:szCs w:val="22"/>
          <w:lang w:val="es-EC"/>
        </w:rPr>
        <w:t>I.- Ori</w:t>
      </w:r>
      <w:r w:rsidR="0008345A">
        <w:rPr>
          <w:rFonts w:ascii="Arial Narrow" w:hAnsi="Arial Narrow"/>
          <w:b/>
          <w:sz w:val="22"/>
          <w:szCs w:val="22"/>
          <w:lang w:val="es-EC"/>
        </w:rPr>
        <w:t>x</w:t>
      </w:r>
      <w:r w:rsidRPr="00AD69EF">
        <w:rPr>
          <w:rFonts w:ascii="Arial Narrow" w:hAnsi="Arial Narrow"/>
          <w:b/>
          <w:sz w:val="22"/>
          <w:szCs w:val="22"/>
          <w:lang w:val="es-EC"/>
        </w:rPr>
        <w:t>e: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 A árbore foi considerado polas relixións primitivas como unha divindade. Segundo unha antiga lenda xermana, unha árbore xigantesca sostiña o mundo e nas súas ramas estaban sostidas as estrelas, a lúa e o sol. Era tamén símbolo da vida, por non perder no inverno a súa verde follaxe.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San Bonifacio, o evanxelizador de Alemaña, atopouse co culto ás árbores. A festa principal celebrábana o 25 de </w:t>
      </w:r>
      <w:r>
        <w:rPr>
          <w:rFonts w:ascii="Arial Narrow" w:hAnsi="Arial Narrow"/>
          <w:sz w:val="22"/>
          <w:szCs w:val="22"/>
          <w:lang w:val="es-EC"/>
        </w:rPr>
        <w:t>d</w:t>
      </w:r>
      <w:r w:rsidRPr="0008345A">
        <w:rPr>
          <w:rFonts w:ascii="Arial Narrow" w:hAnsi="Arial Narrow"/>
          <w:sz w:val="22"/>
          <w:szCs w:val="22"/>
          <w:lang w:val="es-EC"/>
        </w:rPr>
        <w:t>ecembro. O centro dese culto era ao carballo sa</w:t>
      </w:r>
      <w:r>
        <w:rPr>
          <w:rFonts w:ascii="Arial Narrow" w:hAnsi="Arial Narrow"/>
          <w:sz w:val="22"/>
          <w:szCs w:val="22"/>
          <w:lang w:val="es-EC"/>
        </w:rPr>
        <w:t>grado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 de Doar no monte Gudenberg, na provincia de Essen.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>San Bonifacio, no ano 722, quixo acabar co culto ás árbores sa</w:t>
      </w:r>
      <w:r>
        <w:rPr>
          <w:rFonts w:ascii="Arial Narrow" w:hAnsi="Arial Narrow"/>
          <w:sz w:val="22"/>
          <w:szCs w:val="22"/>
          <w:lang w:val="es-EC"/>
        </w:rPr>
        <w:t>gradas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, para poder evanxelizar a eses pobos. E para demostrarlles que ese carballo non era un deus, el mesmo machada en man, cun grupo de cristiáns, decidiu cortar o carballo sacro.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Os moradores viron ese xesto como un desafío á súa divindade e esperaban presenciar a vinganza do seu deus ofendido, cun terrible castigo para esas persoas. Pero caeu a árbore e non pasou nada.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>San Bonifacio para acabar co culto pagán á árbore cambia a árbore sa</w:t>
      </w:r>
      <w:r>
        <w:rPr>
          <w:rFonts w:ascii="Arial Narrow" w:hAnsi="Arial Narrow"/>
          <w:sz w:val="22"/>
          <w:szCs w:val="22"/>
          <w:lang w:val="es-EC"/>
        </w:rPr>
        <w:t>grada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 pagán pola Árbore do N</w:t>
      </w:r>
      <w:r>
        <w:rPr>
          <w:rFonts w:ascii="Arial Narrow" w:hAnsi="Arial Narrow"/>
          <w:sz w:val="22"/>
          <w:szCs w:val="22"/>
          <w:lang w:val="es-EC"/>
        </w:rPr>
        <w:t>en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o </w:t>
      </w:r>
      <w:r>
        <w:rPr>
          <w:rFonts w:ascii="Arial Narrow" w:hAnsi="Arial Narrow"/>
          <w:sz w:val="22"/>
          <w:szCs w:val="22"/>
          <w:lang w:val="es-EC"/>
        </w:rPr>
        <w:t>X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esús, ou a árbore de Nadal que se converte no símbolo familiar da celebración da festa de Nadal, o 25 de </w:t>
      </w:r>
      <w:r>
        <w:rPr>
          <w:rFonts w:ascii="Arial Narrow" w:hAnsi="Arial Narrow"/>
          <w:sz w:val="22"/>
          <w:szCs w:val="22"/>
          <w:lang w:val="es-EC"/>
        </w:rPr>
        <w:t>d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ecembro.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Esta celebración da Árbore de Nadal, de orixe católica, foi acollida cos protestantes a partir de Lutero, como contraposición ao belén tipicamente católico, xa que eles rexeitan o uso das imaxes. </w:t>
      </w:r>
    </w:p>
    <w:p w:rsidR="0008345A" w:rsidRDefault="0008345A" w:rsidP="0008345A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Xoán Paulo II, no ano 1982, introduce a Árbore na Praza de San Pedro, xunto ao Belén. </w:t>
      </w:r>
    </w:p>
    <w:p w:rsidR="009C6F19" w:rsidRPr="0008345A" w:rsidRDefault="009C6F19" w:rsidP="0008345A">
      <w:pPr>
        <w:spacing w:after="120"/>
        <w:jc w:val="both"/>
        <w:rPr>
          <w:rFonts w:ascii="Arial Narrow" w:hAnsi="Arial Narrow"/>
          <w:sz w:val="22"/>
          <w:szCs w:val="22"/>
          <w:lang w:val="es-EC"/>
        </w:rPr>
      </w:pPr>
    </w:p>
    <w:p w:rsidR="00733699" w:rsidRDefault="009C6F19" w:rsidP="009C6F19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II.- </w:t>
      </w:r>
      <w:r w:rsidR="0008345A">
        <w:rPr>
          <w:rFonts w:ascii="Arial Narrow" w:hAnsi="Arial Narrow"/>
          <w:b/>
          <w:sz w:val="22"/>
          <w:szCs w:val="22"/>
          <w:lang w:val="es-EC"/>
        </w:rPr>
        <w:t>O</w:t>
      </w:r>
      <w:r w:rsidRPr="00AD69EF">
        <w:rPr>
          <w:rFonts w:ascii="Arial Narrow" w:hAnsi="Arial Narrow"/>
          <w:b/>
          <w:sz w:val="22"/>
          <w:szCs w:val="22"/>
          <w:lang w:val="es-EC"/>
        </w:rPr>
        <w:t>s adornos d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de Nada</w:t>
      </w:r>
      <w:r w:rsidR="0008345A">
        <w:rPr>
          <w:rFonts w:ascii="Arial Narrow" w:hAnsi="Arial Narrow"/>
          <w:b/>
          <w:sz w:val="22"/>
          <w:szCs w:val="22"/>
          <w:lang w:val="es-EC"/>
        </w:rPr>
        <w:t>l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</w:t>
      </w:r>
    </w:p>
    <w:p w:rsidR="009C6F19" w:rsidRPr="00AD69EF" w:rsidRDefault="00733699" w:rsidP="009C6F19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>
        <w:rPr>
          <w:rFonts w:ascii="Arial Narrow" w:hAnsi="Arial Narrow"/>
          <w:b/>
          <w:sz w:val="22"/>
          <w:szCs w:val="22"/>
          <w:lang w:val="es-EC"/>
        </w:rPr>
        <w:t xml:space="preserve">     </w:t>
      </w:r>
      <w:r w:rsidR="0008345A">
        <w:rPr>
          <w:rFonts w:ascii="Arial Narrow" w:hAnsi="Arial Narrow"/>
          <w:b/>
          <w:sz w:val="22"/>
          <w:szCs w:val="22"/>
          <w:lang w:val="es-EC"/>
        </w:rPr>
        <w:t>E a súa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mensa</w:t>
      </w:r>
      <w:r w:rsidR="0008345A">
        <w:rPr>
          <w:rFonts w:ascii="Arial Narrow" w:hAnsi="Arial Narrow"/>
          <w:b/>
          <w:sz w:val="22"/>
          <w:szCs w:val="22"/>
          <w:lang w:val="es-EC"/>
        </w:rPr>
        <w:t>x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e: </w:t>
      </w:r>
    </w:p>
    <w:p w:rsidR="0008345A" w:rsidRDefault="0008345A" w:rsidP="0008345A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  <w:lang w:val="es-EC"/>
        </w:rPr>
      </w:pPr>
      <w:r>
        <w:rPr>
          <w:rFonts w:ascii="Arial Narrow" w:hAnsi="Arial Narrow"/>
          <w:sz w:val="22"/>
          <w:szCs w:val="22"/>
          <w:lang w:val="es-EC"/>
        </w:rPr>
        <w:t>Os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 </w:t>
      </w:r>
      <w:r>
        <w:rPr>
          <w:rFonts w:ascii="Arial Narrow" w:hAnsi="Arial Narrow"/>
          <w:sz w:val="22"/>
          <w:szCs w:val="22"/>
          <w:lang w:val="es-EC"/>
        </w:rPr>
        <w:t>cirios</w:t>
      </w:r>
      <w:r w:rsidRPr="0008345A">
        <w:rPr>
          <w:rFonts w:ascii="Arial Narrow" w:hAnsi="Arial Narrow"/>
          <w:sz w:val="22"/>
          <w:szCs w:val="22"/>
          <w:lang w:val="es-EC"/>
        </w:rPr>
        <w:t xml:space="preserve">: Representan a Cristo, luz do mundo. </w:t>
      </w:r>
    </w:p>
    <w:p w:rsidR="0008345A" w:rsidRDefault="0008345A" w:rsidP="0008345A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As mazás: Representan as tentacións do pecado orixinal e os pecados dos homes. </w:t>
      </w:r>
    </w:p>
    <w:p w:rsidR="0008345A" w:rsidRDefault="0008345A" w:rsidP="0008345A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 estrela: Representa a fe que deba guiar as nosas vidas. </w:t>
      </w:r>
    </w:p>
    <w:p w:rsidR="0008345A" w:rsidRDefault="0008345A" w:rsidP="0008345A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As piñas: Representan a inmortalidade, a esperanza no futuro. </w:t>
      </w:r>
    </w:p>
    <w:p w:rsidR="0008345A" w:rsidRPr="0008345A" w:rsidRDefault="0008345A" w:rsidP="0008345A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As campás: Expresan o xúbilo do Nadal. </w:t>
      </w:r>
    </w:p>
    <w:p w:rsidR="0008345A" w:rsidRPr="0008345A" w:rsidRDefault="0008345A" w:rsidP="0008345A">
      <w:pPr>
        <w:pStyle w:val="Prrafodelista"/>
        <w:ind w:left="360"/>
        <w:jc w:val="both"/>
        <w:rPr>
          <w:rFonts w:ascii="Arial Narrow" w:hAnsi="Arial Narrow"/>
          <w:b/>
          <w:sz w:val="22"/>
          <w:szCs w:val="22"/>
          <w:lang w:val="es-EC"/>
        </w:rPr>
      </w:pPr>
    </w:p>
    <w:p w:rsidR="009C6F19" w:rsidRPr="0008345A" w:rsidRDefault="009C6F19" w:rsidP="0008345A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b/>
          <w:sz w:val="22"/>
          <w:szCs w:val="22"/>
          <w:lang w:val="es-EC"/>
        </w:rPr>
        <w:t>III.- Significado d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de Nada</w:t>
      </w:r>
      <w:r w:rsidR="0008345A">
        <w:rPr>
          <w:rFonts w:ascii="Arial Narrow" w:hAnsi="Arial Narrow"/>
          <w:b/>
          <w:sz w:val="22"/>
          <w:szCs w:val="22"/>
          <w:lang w:val="es-EC"/>
        </w:rPr>
        <w:t>l</w:t>
      </w:r>
      <w:r w:rsidRPr="0008345A">
        <w:rPr>
          <w:rFonts w:ascii="Arial Narrow" w:hAnsi="Arial Narrow"/>
          <w:b/>
          <w:sz w:val="22"/>
          <w:szCs w:val="22"/>
          <w:lang w:val="es-EC"/>
        </w:rPr>
        <w:t>:</w:t>
      </w:r>
    </w:p>
    <w:p w:rsidR="00733699" w:rsidRDefault="009C6F19" w:rsidP="00AD69EF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1.- 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de Nada</w:t>
      </w:r>
      <w:r w:rsidR="0008345A">
        <w:rPr>
          <w:rFonts w:ascii="Arial Narrow" w:hAnsi="Arial Narrow"/>
          <w:b/>
          <w:sz w:val="22"/>
          <w:szCs w:val="22"/>
          <w:lang w:val="es-EC"/>
        </w:rPr>
        <w:t>l</w:t>
      </w:r>
      <w:r w:rsidRPr="00AD69EF">
        <w:rPr>
          <w:rFonts w:ascii="Arial Narrow" w:hAnsi="Arial Narrow"/>
          <w:b/>
          <w:sz w:val="22"/>
          <w:szCs w:val="22"/>
          <w:lang w:val="es-EC"/>
        </w:rPr>
        <w:t xml:space="preserve"> </w:t>
      </w:r>
    </w:p>
    <w:p w:rsidR="009C6F19" w:rsidRPr="00AD69EF" w:rsidRDefault="00733699" w:rsidP="00AD69EF">
      <w:pPr>
        <w:jc w:val="both"/>
        <w:rPr>
          <w:rFonts w:ascii="Arial Narrow" w:hAnsi="Arial Narrow"/>
          <w:sz w:val="22"/>
          <w:szCs w:val="22"/>
          <w:lang w:val="es-EC"/>
        </w:rPr>
      </w:pPr>
      <w:r>
        <w:rPr>
          <w:rFonts w:ascii="Arial Narrow" w:hAnsi="Arial Narrow"/>
          <w:b/>
          <w:sz w:val="22"/>
          <w:szCs w:val="22"/>
          <w:lang w:val="es-EC"/>
        </w:rPr>
        <w:t xml:space="preserve">     </w:t>
      </w:r>
      <w:r w:rsidR="0008345A">
        <w:rPr>
          <w:rFonts w:ascii="Arial Narrow" w:hAnsi="Arial Narrow"/>
          <w:b/>
          <w:sz w:val="22"/>
          <w:szCs w:val="22"/>
          <w:lang w:val="es-EC"/>
        </w:rPr>
        <w:t>e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da Vida d</w:t>
      </w:r>
      <w:r w:rsidR="0008345A">
        <w:rPr>
          <w:rFonts w:ascii="Arial Narrow" w:hAnsi="Arial Narrow"/>
          <w:b/>
          <w:sz w:val="22"/>
          <w:szCs w:val="22"/>
          <w:lang w:val="es-EC"/>
        </w:rPr>
        <w:t>o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Edén</w:t>
      </w:r>
      <w:r w:rsidR="009C6F19" w:rsidRPr="00AD69EF">
        <w:rPr>
          <w:rFonts w:ascii="Arial Narrow" w:hAnsi="Arial Narrow"/>
          <w:sz w:val="22"/>
          <w:szCs w:val="22"/>
          <w:lang w:val="es-EC"/>
        </w:rPr>
        <w:t xml:space="preserve">. </w:t>
      </w:r>
    </w:p>
    <w:p w:rsidR="0008345A" w:rsidRPr="0008345A" w:rsidRDefault="0008345A" w:rsidP="000834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 froita e os adornos lémbrannos as grazas e dons que o ser humano tiña cando vivía no Paraíso Terreal, en amizade con Deus. </w:t>
      </w:r>
    </w:p>
    <w:p w:rsidR="0008345A" w:rsidRPr="0008345A" w:rsidRDefault="0008345A" w:rsidP="000834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Polo nacemento de Cristo, renacemos e temos acceso á plenitude da vida. </w:t>
      </w:r>
    </w:p>
    <w:p w:rsidR="0008345A" w:rsidRPr="0008345A" w:rsidRDefault="0008345A" w:rsidP="000834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 árbore de Nadal conmemora o froito da salvación. </w:t>
      </w:r>
    </w:p>
    <w:p w:rsidR="0008345A" w:rsidRPr="0008345A" w:rsidRDefault="0008345A" w:rsidP="0008345A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Os adornos da árbore e as luces representan o novo estado paradisíaco traído por Cristo: a natureza restaurada e engalanada para recibir, en Nadal, ao Cristo liberador. </w:t>
      </w:r>
    </w:p>
    <w:p w:rsidR="0008345A" w:rsidRPr="0008345A" w:rsidRDefault="0008345A" w:rsidP="0008345A">
      <w:pPr>
        <w:pStyle w:val="Prrafodelista"/>
        <w:ind w:left="360"/>
        <w:jc w:val="both"/>
        <w:rPr>
          <w:rFonts w:ascii="Arial Narrow" w:hAnsi="Arial Narrow"/>
          <w:b/>
          <w:sz w:val="22"/>
          <w:szCs w:val="22"/>
          <w:lang w:val="es-EC"/>
        </w:rPr>
      </w:pPr>
    </w:p>
    <w:p w:rsidR="00733699" w:rsidRPr="0008345A" w:rsidRDefault="009C6F19" w:rsidP="0008345A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b/>
          <w:sz w:val="22"/>
          <w:szCs w:val="22"/>
          <w:lang w:val="es-EC"/>
        </w:rPr>
        <w:t>2.- D</w:t>
      </w:r>
      <w:r w:rsidR="0008345A" w:rsidRP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 w:rsidRPr="0008345A">
        <w:rPr>
          <w:rFonts w:ascii="Arial Narrow" w:hAnsi="Arial Narrow"/>
          <w:b/>
          <w:sz w:val="22"/>
          <w:szCs w:val="22"/>
          <w:lang w:val="es-EC"/>
        </w:rPr>
        <w:t>re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d</w:t>
      </w:r>
      <w:r w:rsidR="0008345A" w:rsidRPr="0008345A">
        <w:rPr>
          <w:rFonts w:ascii="Arial Narrow" w:hAnsi="Arial Narrow"/>
          <w:b/>
          <w:sz w:val="22"/>
          <w:szCs w:val="22"/>
          <w:lang w:val="es-EC"/>
        </w:rPr>
        <w:t>o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Edén </w:t>
      </w:r>
    </w:p>
    <w:p w:rsidR="009C6F19" w:rsidRPr="00AD69EF" w:rsidRDefault="00733699" w:rsidP="009C6F19">
      <w:pPr>
        <w:jc w:val="both"/>
        <w:rPr>
          <w:rFonts w:ascii="Arial Narrow" w:hAnsi="Arial Narrow"/>
          <w:sz w:val="22"/>
          <w:szCs w:val="22"/>
          <w:lang w:val="es-EC"/>
        </w:rPr>
      </w:pPr>
      <w:r>
        <w:rPr>
          <w:rFonts w:ascii="Arial Narrow" w:hAnsi="Arial Narrow"/>
          <w:b/>
          <w:sz w:val="22"/>
          <w:szCs w:val="22"/>
          <w:lang w:val="es-EC"/>
        </w:rPr>
        <w:t xml:space="preserve">     </w:t>
      </w:r>
      <w:r w:rsidR="0008345A">
        <w:rPr>
          <w:rFonts w:ascii="Arial Narrow" w:hAnsi="Arial Narrow"/>
          <w:b/>
          <w:sz w:val="22"/>
          <w:szCs w:val="22"/>
          <w:lang w:val="es-EC"/>
        </w:rPr>
        <w:t>á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da Cruz</w:t>
      </w:r>
      <w:r w:rsidR="009C6F19" w:rsidRPr="00AD69EF">
        <w:rPr>
          <w:rFonts w:ascii="Arial Narrow" w:hAnsi="Arial Narrow"/>
          <w:sz w:val="22"/>
          <w:szCs w:val="22"/>
          <w:lang w:val="es-EC"/>
        </w:rPr>
        <w:t xml:space="preserve">. </w:t>
      </w:r>
    </w:p>
    <w:p w:rsidR="0008345A" w:rsidRPr="0008345A" w:rsidRDefault="0008345A" w:rsidP="0008345A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• A Árbore de Nadal representa tamén esa árbore que nace e que co tempo madurará nunha gran árbore do cal sairá a cruz, como nos lembra a liturxia do Venres Santo. </w:t>
      </w:r>
    </w:p>
    <w:p w:rsidR="0008345A" w:rsidRPr="0008345A" w:rsidRDefault="0008345A" w:rsidP="0008345A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Podemos dicir que dalgunha maneira a Árbore de Nadal lémbranos a redención. </w:t>
      </w:r>
    </w:p>
    <w:p w:rsidR="0008345A" w:rsidRPr="0008345A" w:rsidRDefault="0008345A" w:rsidP="0008345A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sz w:val="22"/>
          <w:szCs w:val="22"/>
          <w:lang w:val="es-EC"/>
        </w:rPr>
        <w:t xml:space="preserve">As luces representan a luz do Cristo Resucitado na nosa vida, e a estrela representa á estrela de Belén que anuncia o iniciola redención da humanidade. </w:t>
      </w:r>
    </w:p>
    <w:p w:rsidR="0008345A" w:rsidRPr="0008345A" w:rsidRDefault="0008345A" w:rsidP="0008345A">
      <w:pPr>
        <w:pStyle w:val="Prrafodelista"/>
        <w:rPr>
          <w:rFonts w:ascii="Arial Narrow" w:hAnsi="Arial Narrow"/>
          <w:b/>
          <w:sz w:val="22"/>
          <w:szCs w:val="22"/>
          <w:lang w:val="es-EC"/>
        </w:rPr>
      </w:pPr>
    </w:p>
    <w:p w:rsidR="00733699" w:rsidRPr="0008345A" w:rsidRDefault="009C6F19" w:rsidP="0008345A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IV.- 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mensa</w:t>
      </w:r>
      <w:r w:rsidR="0008345A">
        <w:rPr>
          <w:rFonts w:ascii="Arial Narrow" w:hAnsi="Arial Narrow"/>
          <w:b/>
          <w:sz w:val="22"/>
          <w:szCs w:val="22"/>
          <w:lang w:val="es-EC"/>
        </w:rPr>
        <w:t>x</w:t>
      </w:r>
      <w:r w:rsidRPr="0008345A">
        <w:rPr>
          <w:rFonts w:ascii="Arial Narrow" w:hAnsi="Arial Narrow"/>
          <w:b/>
          <w:sz w:val="22"/>
          <w:szCs w:val="22"/>
          <w:lang w:val="es-EC"/>
        </w:rPr>
        <w:t>e d</w:t>
      </w:r>
      <w:r w:rsidR="0008345A">
        <w:rPr>
          <w:rFonts w:ascii="Arial Narrow" w:hAnsi="Arial Narrow"/>
          <w:b/>
          <w:sz w:val="22"/>
          <w:szCs w:val="22"/>
          <w:lang w:val="es-EC"/>
        </w:rPr>
        <w:t>a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Árbo</w:t>
      </w:r>
      <w:r w:rsidR="0008345A">
        <w:rPr>
          <w:rFonts w:ascii="Arial Narrow" w:hAnsi="Arial Narrow"/>
          <w:b/>
          <w:sz w:val="22"/>
          <w:szCs w:val="22"/>
          <w:lang w:val="es-EC"/>
        </w:rPr>
        <w:t>re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de Nada</w:t>
      </w:r>
      <w:r w:rsidR="0008345A">
        <w:rPr>
          <w:rFonts w:ascii="Arial Narrow" w:hAnsi="Arial Narrow"/>
          <w:b/>
          <w:sz w:val="22"/>
          <w:szCs w:val="22"/>
          <w:lang w:val="es-EC"/>
        </w:rPr>
        <w:t>l</w:t>
      </w:r>
      <w:r w:rsidRPr="0008345A">
        <w:rPr>
          <w:rFonts w:ascii="Arial Narrow" w:hAnsi="Arial Narrow"/>
          <w:b/>
          <w:sz w:val="22"/>
          <w:szCs w:val="22"/>
          <w:lang w:val="es-EC"/>
        </w:rPr>
        <w:t xml:space="preserve"> </w:t>
      </w:r>
    </w:p>
    <w:p w:rsidR="009C6F19" w:rsidRPr="00AD69EF" w:rsidRDefault="00733699" w:rsidP="009C6F19">
      <w:pPr>
        <w:jc w:val="both"/>
        <w:rPr>
          <w:rFonts w:ascii="Arial Narrow" w:hAnsi="Arial Narrow"/>
          <w:b/>
          <w:sz w:val="22"/>
          <w:szCs w:val="22"/>
          <w:lang w:val="es-EC"/>
        </w:rPr>
      </w:pPr>
      <w:r>
        <w:rPr>
          <w:rFonts w:ascii="Arial Narrow" w:hAnsi="Arial Narrow"/>
          <w:b/>
          <w:sz w:val="22"/>
          <w:szCs w:val="22"/>
          <w:lang w:val="es-EC"/>
        </w:rPr>
        <w:t xml:space="preserve">      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>seg</w:t>
      </w:r>
      <w:r w:rsidR="0008345A">
        <w:rPr>
          <w:rFonts w:ascii="Arial Narrow" w:hAnsi="Arial Narrow"/>
          <w:b/>
          <w:sz w:val="22"/>
          <w:szCs w:val="22"/>
          <w:lang w:val="es-EC"/>
        </w:rPr>
        <w:t>undo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 </w:t>
      </w:r>
      <w:r w:rsidR="0008345A">
        <w:rPr>
          <w:rFonts w:ascii="Arial Narrow" w:hAnsi="Arial Narrow"/>
          <w:b/>
          <w:sz w:val="22"/>
          <w:szCs w:val="22"/>
          <w:lang w:val="es-EC"/>
        </w:rPr>
        <w:t>Xoá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>n Pa</w:t>
      </w:r>
      <w:r w:rsidR="0008345A">
        <w:rPr>
          <w:rFonts w:ascii="Arial Narrow" w:hAnsi="Arial Narrow"/>
          <w:b/>
          <w:sz w:val="22"/>
          <w:szCs w:val="22"/>
          <w:lang w:val="es-EC"/>
        </w:rPr>
        <w:t>u</w:t>
      </w:r>
      <w:r w:rsidR="009C6F19" w:rsidRPr="00AD69EF">
        <w:rPr>
          <w:rFonts w:ascii="Arial Narrow" w:hAnsi="Arial Narrow"/>
          <w:b/>
          <w:sz w:val="22"/>
          <w:szCs w:val="22"/>
          <w:lang w:val="es-EC"/>
        </w:rPr>
        <w:t xml:space="preserve">lo II: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"A árbore chea de adornos, colocado na praza de San Pedro preto do belén convídanos a pensar no paraíso, na Árbore da Vida e tamén na Árbore do coñecemento do Ben e do Mal.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>Co nacemento do Fillo de D</w:t>
      </w:r>
      <w:r>
        <w:rPr>
          <w:rFonts w:ascii="Arial Narrow" w:hAnsi="Arial Narrow"/>
          <w:i/>
          <w:sz w:val="22"/>
          <w:szCs w:val="22"/>
          <w:lang w:val="es-EC"/>
        </w:rPr>
        <w:t>eu</w:t>
      </w: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s comezou unha nova creación.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>O primeiro Adán quixo ser com</w:t>
      </w:r>
      <w:r>
        <w:rPr>
          <w:rFonts w:ascii="Arial Narrow" w:hAnsi="Arial Narrow"/>
          <w:i/>
          <w:sz w:val="22"/>
          <w:szCs w:val="22"/>
          <w:lang w:val="es-EC"/>
        </w:rPr>
        <w:t>a</w:t>
      </w: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 Deus e comeu da árbore do coñecemento. Xesucristo, o novo Adán, era Deus e a pesar da súa condición divina, non fixo alarde da súa categoría de D</w:t>
      </w:r>
      <w:r>
        <w:rPr>
          <w:rFonts w:ascii="Arial Narrow" w:hAnsi="Arial Narrow"/>
          <w:i/>
          <w:sz w:val="22"/>
          <w:szCs w:val="22"/>
          <w:lang w:val="es-EC"/>
        </w:rPr>
        <w:t>eu</w:t>
      </w: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s.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>Desposuíuse do seu rango pasando por un de tantos, desde o nacemento ata a morte, desde o p</w:t>
      </w:r>
      <w:r>
        <w:rPr>
          <w:rFonts w:ascii="Arial Narrow" w:hAnsi="Arial Narrow"/>
          <w:i/>
          <w:sz w:val="22"/>
          <w:szCs w:val="22"/>
          <w:lang w:val="es-EC"/>
        </w:rPr>
        <w:t>r</w:t>
      </w: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esebe ata a cruz.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A árbore do paraíso trouxo a morte; da árbore da cruz xurdiu a vida. </w:t>
      </w:r>
    </w:p>
    <w:p w:rsidR="0008345A" w:rsidRPr="0008345A" w:rsidRDefault="0008345A" w:rsidP="0008345A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i/>
          <w:sz w:val="22"/>
          <w:szCs w:val="22"/>
          <w:lang w:val="es-EC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A árbore está preto do belén e indica a cruz, a árbore da vida. </w:t>
      </w:r>
    </w:p>
    <w:p w:rsidR="00425876" w:rsidRPr="00AD69EF" w:rsidRDefault="0008345A" w:rsidP="0008345A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08345A">
        <w:rPr>
          <w:rFonts w:ascii="Arial Narrow" w:hAnsi="Arial Narrow"/>
          <w:i/>
          <w:sz w:val="22"/>
          <w:szCs w:val="22"/>
          <w:lang w:val="es-EC"/>
        </w:rPr>
        <w:t xml:space="preserve">A Árbore do Paraíso trouxo a morte, da Árbore da Cruz xurdiu a vida". (Xoán Paulo II, o 19 de </w:t>
      </w:r>
      <w:r>
        <w:rPr>
          <w:rFonts w:ascii="Arial Narrow" w:hAnsi="Arial Narrow"/>
          <w:i/>
          <w:sz w:val="22"/>
          <w:szCs w:val="22"/>
          <w:lang w:val="es-EC"/>
        </w:rPr>
        <w:t>d</w:t>
      </w:r>
      <w:r w:rsidRPr="0008345A">
        <w:rPr>
          <w:rFonts w:ascii="Arial Narrow" w:hAnsi="Arial Narrow"/>
          <w:i/>
          <w:sz w:val="22"/>
          <w:szCs w:val="22"/>
          <w:lang w:val="es-EC"/>
        </w:rPr>
        <w:t>ecembro de 1998, á Igrexa de Friburgo ante o abeto que lle regalaban</w:t>
      </w:r>
      <w:r>
        <w:rPr>
          <w:rFonts w:ascii="Arial Narrow" w:hAnsi="Arial Narrow"/>
          <w:i/>
          <w:sz w:val="22"/>
          <w:szCs w:val="22"/>
          <w:lang w:val="es-EC"/>
        </w:rPr>
        <w:t>)</w:t>
      </w:r>
    </w:p>
    <w:sectPr w:rsidR="00425876" w:rsidRPr="00AD69EF" w:rsidSect="00BD188E">
      <w:pgSz w:w="11900" w:h="16840"/>
      <w:pgMar w:top="284" w:right="1134" w:bottom="284" w:left="1134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C05EB"/>
    <w:multiLevelType w:val="hybridMultilevel"/>
    <w:tmpl w:val="8790305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366976"/>
    <w:multiLevelType w:val="hybridMultilevel"/>
    <w:tmpl w:val="5B16DDD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A691366"/>
    <w:multiLevelType w:val="hybridMultilevel"/>
    <w:tmpl w:val="DCAEB1E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475CC9"/>
    <w:multiLevelType w:val="hybridMultilevel"/>
    <w:tmpl w:val="AF6C4D3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F13A4C"/>
    <w:multiLevelType w:val="hybridMultilevel"/>
    <w:tmpl w:val="5604688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3DD2A18"/>
    <w:multiLevelType w:val="hybridMultilevel"/>
    <w:tmpl w:val="8ADEF47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hideSpellingErrors/>
  <w:hideGrammaticalErrors/>
  <w:proofState w:spelling="clean" w:grammar="clean"/>
  <w:defaultTabStop w:val="708"/>
  <w:hyphenationZone w:val="425"/>
  <w:drawingGridHorizontalSpacing w:val="100"/>
  <w:drawingGridVerticalSpacing w:val="163"/>
  <w:displayHorizontalDrawingGridEvery w:val="0"/>
  <w:displayVerticalDrawingGridEvery w:val="2"/>
  <w:characterSpacingControl w:val="doNotCompress"/>
  <w:savePreviewPicture/>
  <w:compat/>
  <w:rsids>
    <w:rsidRoot w:val="009C6F19"/>
    <w:rsid w:val="0008345A"/>
    <w:rsid w:val="000A2422"/>
    <w:rsid w:val="00425876"/>
    <w:rsid w:val="00512B72"/>
    <w:rsid w:val="00527465"/>
    <w:rsid w:val="00733699"/>
    <w:rsid w:val="008A123E"/>
    <w:rsid w:val="009C6F19"/>
    <w:rsid w:val="00AB752C"/>
    <w:rsid w:val="00AD69EF"/>
    <w:rsid w:val="00B448CF"/>
    <w:rsid w:val="00BD188E"/>
    <w:rsid w:val="00BF086B"/>
    <w:rsid w:val="00CB7630"/>
    <w:rsid w:val="00D66B22"/>
    <w:rsid w:val="00DD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1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noProof/>
      <w:lang w:val="es-ES" w:eastAsia="es-ES"/>
    </w:rPr>
  </w:style>
  <w:style w:type="paragraph" w:styleId="Ttulo1">
    <w:name w:val="heading 1"/>
    <w:next w:val="Normal"/>
    <w:link w:val="Ttulo1Car"/>
    <w:qFormat/>
    <w:rsid w:val="00D66B22"/>
    <w:pPr>
      <w:overflowPunct w:val="0"/>
      <w:autoSpaceDE w:val="0"/>
      <w:autoSpaceDN w:val="0"/>
      <w:adjustRightInd w:val="0"/>
      <w:textAlignment w:val="baseline"/>
      <w:outlineLvl w:val="0"/>
    </w:pPr>
    <w:rPr>
      <w:rFonts w:ascii="Times New Roman" w:hAnsi="Times New Roman"/>
      <w:noProof/>
      <w:lang w:val="es-ES" w:eastAsia="es-ES"/>
    </w:rPr>
  </w:style>
  <w:style w:type="paragraph" w:styleId="Ttulo2">
    <w:name w:val="heading 2"/>
    <w:next w:val="Normal"/>
    <w:link w:val="Ttulo2Car"/>
    <w:qFormat/>
    <w:rsid w:val="00D66B22"/>
    <w:pPr>
      <w:overflowPunct w:val="0"/>
      <w:autoSpaceDE w:val="0"/>
      <w:autoSpaceDN w:val="0"/>
      <w:adjustRightInd w:val="0"/>
      <w:textAlignment w:val="baseline"/>
      <w:outlineLvl w:val="1"/>
    </w:pPr>
    <w:rPr>
      <w:rFonts w:ascii="Times New Roman" w:hAnsi="Times New Roman"/>
      <w:noProof/>
      <w:lang w:val="es-ES" w:eastAsia="es-ES"/>
    </w:rPr>
  </w:style>
  <w:style w:type="paragraph" w:styleId="Ttulo3">
    <w:name w:val="heading 3"/>
    <w:next w:val="Normal"/>
    <w:link w:val="Ttulo3Car"/>
    <w:qFormat/>
    <w:rsid w:val="00D66B22"/>
    <w:pPr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  <w:noProof/>
      <w:lang w:val="es-ES" w:eastAsia="es-ES"/>
    </w:rPr>
  </w:style>
  <w:style w:type="paragraph" w:styleId="Ttulo4">
    <w:name w:val="heading 4"/>
    <w:next w:val="Normal"/>
    <w:link w:val="Ttulo4Car"/>
    <w:qFormat/>
    <w:rsid w:val="00D66B22"/>
    <w:pPr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hAnsi="Times New Roman"/>
      <w:noProof/>
      <w:lang w:val="es-ES" w:eastAsia="es-ES"/>
    </w:rPr>
  </w:style>
  <w:style w:type="paragraph" w:styleId="Ttulo5">
    <w:name w:val="heading 5"/>
    <w:next w:val="Normal"/>
    <w:link w:val="Ttulo5Car"/>
    <w:qFormat/>
    <w:rsid w:val="00D66B22"/>
    <w:pPr>
      <w:overflowPunct w:val="0"/>
      <w:autoSpaceDE w:val="0"/>
      <w:autoSpaceDN w:val="0"/>
      <w:adjustRightInd w:val="0"/>
      <w:textAlignment w:val="baseline"/>
      <w:outlineLvl w:val="4"/>
    </w:pPr>
    <w:rPr>
      <w:rFonts w:ascii="Times New Roman" w:hAnsi="Times New Roman"/>
      <w:noProof/>
      <w:lang w:val="es-ES" w:eastAsia="es-ES"/>
    </w:rPr>
  </w:style>
  <w:style w:type="paragraph" w:styleId="Ttulo6">
    <w:name w:val="heading 6"/>
    <w:next w:val="Normal"/>
    <w:link w:val="Ttulo6Car"/>
    <w:qFormat/>
    <w:rsid w:val="00D66B22"/>
    <w:pPr>
      <w:overflowPunct w:val="0"/>
      <w:autoSpaceDE w:val="0"/>
      <w:autoSpaceDN w:val="0"/>
      <w:adjustRightInd w:val="0"/>
      <w:textAlignment w:val="baseline"/>
      <w:outlineLvl w:val="5"/>
    </w:pPr>
    <w:rPr>
      <w:rFonts w:ascii="Times New Roman" w:hAnsi="Times New Roman"/>
      <w:noProof/>
      <w:lang w:val="es-ES" w:eastAsia="es-ES"/>
    </w:rPr>
  </w:style>
  <w:style w:type="paragraph" w:styleId="Ttulo7">
    <w:name w:val="heading 7"/>
    <w:next w:val="Normal"/>
    <w:link w:val="Ttulo7Car"/>
    <w:qFormat/>
    <w:rsid w:val="00D66B22"/>
    <w:pPr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hAnsi="Times New Roman"/>
      <w:noProof/>
      <w:lang w:val="es-ES" w:eastAsia="es-ES"/>
    </w:rPr>
  </w:style>
  <w:style w:type="paragraph" w:styleId="Ttulo8">
    <w:name w:val="heading 8"/>
    <w:next w:val="Normal"/>
    <w:link w:val="Ttulo8Car"/>
    <w:qFormat/>
    <w:rsid w:val="00D66B22"/>
    <w:pPr>
      <w:overflowPunct w:val="0"/>
      <w:autoSpaceDE w:val="0"/>
      <w:autoSpaceDN w:val="0"/>
      <w:adjustRightInd w:val="0"/>
      <w:textAlignment w:val="baseline"/>
      <w:outlineLvl w:val="7"/>
    </w:pPr>
    <w:rPr>
      <w:rFonts w:ascii="Times New Roman" w:hAnsi="Times New Roman"/>
      <w:noProof/>
      <w:lang w:val="es-ES" w:eastAsia="es-ES"/>
    </w:rPr>
  </w:style>
  <w:style w:type="paragraph" w:styleId="Ttulo9">
    <w:name w:val="heading 9"/>
    <w:next w:val="Normal"/>
    <w:link w:val="Ttulo9Car"/>
    <w:qFormat/>
    <w:rsid w:val="00D66B22"/>
    <w:pPr>
      <w:overflowPunct w:val="0"/>
      <w:autoSpaceDE w:val="0"/>
      <w:autoSpaceDN w:val="0"/>
      <w:adjustRightInd w:val="0"/>
      <w:textAlignment w:val="baseline"/>
      <w:outlineLvl w:val="8"/>
    </w:pPr>
    <w:rPr>
      <w:rFonts w:ascii="Times New Roman" w:hAnsi="Times New Roman"/>
      <w:noProof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66B22"/>
    <w:rPr>
      <w:rFonts w:ascii="Times New Roman" w:hAnsi="Times New Roman"/>
      <w:noProof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66B22"/>
    <w:rPr>
      <w:rFonts w:ascii="Times New Roman" w:hAnsi="Times New Roman"/>
      <w:noProof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66B22"/>
    <w:rPr>
      <w:rFonts w:ascii="Times New Roman" w:hAnsi="Times New Roman"/>
      <w:noProof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D66B22"/>
    <w:rPr>
      <w:rFonts w:ascii="Times New Roman" w:hAnsi="Times New Roman"/>
      <w:noProof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D66B22"/>
    <w:rPr>
      <w:rFonts w:ascii="Times New Roman" w:hAnsi="Times New Roman"/>
      <w:noProof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D66B22"/>
    <w:rPr>
      <w:rFonts w:ascii="Times New Roman" w:hAnsi="Times New Roman"/>
      <w:noProof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D66B22"/>
    <w:rPr>
      <w:rFonts w:ascii="Times New Roman" w:hAnsi="Times New Roman"/>
      <w:noProof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D66B22"/>
    <w:rPr>
      <w:rFonts w:ascii="Times New Roman" w:hAnsi="Times New Roman"/>
      <w:noProof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D66B22"/>
    <w:rPr>
      <w:rFonts w:ascii="Times New Roman" w:hAnsi="Times New Roman"/>
      <w:noProof/>
      <w:lang w:val="es-ES" w:eastAsia="es-ES"/>
    </w:rPr>
  </w:style>
  <w:style w:type="paragraph" w:styleId="Prrafodelista">
    <w:name w:val="List Paragraph"/>
    <w:basedOn w:val="Normal"/>
    <w:uiPriority w:val="34"/>
    <w:qFormat/>
    <w:rsid w:val="009C6F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1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noProof/>
      <w:lang w:val="es-ES" w:eastAsia="es-ES"/>
    </w:rPr>
  </w:style>
  <w:style w:type="paragraph" w:styleId="Ttulo1">
    <w:name w:val="heading 1"/>
    <w:next w:val="Normal"/>
    <w:link w:val="Ttulo1Car"/>
    <w:qFormat/>
    <w:rsid w:val="00D66B22"/>
    <w:pPr>
      <w:overflowPunct w:val="0"/>
      <w:autoSpaceDE w:val="0"/>
      <w:autoSpaceDN w:val="0"/>
      <w:adjustRightInd w:val="0"/>
      <w:textAlignment w:val="baseline"/>
      <w:outlineLvl w:val="0"/>
    </w:pPr>
    <w:rPr>
      <w:rFonts w:ascii="Times New Roman" w:hAnsi="Times New Roman"/>
      <w:noProof/>
      <w:lang w:val="es-ES" w:eastAsia="es-ES"/>
    </w:rPr>
  </w:style>
  <w:style w:type="paragraph" w:styleId="Ttulo2">
    <w:name w:val="heading 2"/>
    <w:next w:val="Normal"/>
    <w:link w:val="Ttulo2Car"/>
    <w:qFormat/>
    <w:rsid w:val="00D66B22"/>
    <w:pPr>
      <w:overflowPunct w:val="0"/>
      <w:autoSpaceDE w:val="0"/>
      <w:autoSpaceDN w:val="0"/>
      <w:adjustRightInd w:val="0"/>
      <w:textAlignment w:val="baseline"/>
      <w:outlineLvl w:val="1"/>
    </w:pPr>
    <w:rPr>
      <w:rFonts w:ascii="Times New Roman" w:hAnsi="Times New Roman"/>
      <w:noProof/>
      <w:lang w:val="es-ES" w:eastAsia="es-ES"/>
    </w:rPr>
  </w:style>
  <w:style w:type="paragraph" w:styleId="Ttulo3">
    <w:name w:val="heading 3"/>
    <w:next w:val="Normal"/>
    <w:link w:val="Ttulo3Car"/>
    <w:qFormat/>
    <w:rsid w:val="00D66B22"/>
    <w:pPr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  <w:noProof/>
      <w:lang w:val="es-ES" w:eastAsia="es-ES"/>
    </w:rPr>
  </w:style>
  <w:style w:type="paragraph" w:styleId="Ttulo4">
    <w:name w:val="heading 4"/>
    <w:next w:val="Normal"/>
    <w:link w:val="Ttulo4Car"/>
    <w:qFormat/>
    <w:rsid w:val="00D66B22"/>
    <w:pPr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hAnsi="Times New Roman"/>
      <w:noProof/>
      <w:lang w:val="es-ES" w:eastAsia="es-ES"/>
    </w:rPr>
  </w:style>
  <w:style w:type="paragraph" w:styleId="Ttulo5">
    <w:name w:val="heading 5"/>
    <w:next w:val="Normal"/>
    <w:link w:val="Ttulo5Car"/>
    <w:qFormat/>
    <w:rsid w:val="00D66B22"/>
    <w:pPr>
      <w:overflowPunct w:val="0"/>
      <w:autoSpaceDE w:val="0"/>
      <w:autoSpaceDN w:val="0"/>
      <w:adjustRightInd w:val="0"/>
      <w:textAlignment w:val="baseline"/>
      <w:outlineLvl w:val="4"/>
    </w:pPr>
    <w:rPr>
      <w:rFonts w:ascii="Times New Roman" w:hAnsi="Times New Roman"/>
      <w:noProof/>
      <w:lang w:val="es-ES" w:eastAsia="es-ES"/>
    </w:rPr>
  </w:style>
  <w:style w:type="paragraph" w:styleId="Ttulo6">
    <w:name w:val="heading 6"/>
    <w:next w:val="Normal"/>
    <w:link w:val="Ttulo6Car"/>
    <w:qFormat/>
    <w:rsid w:val="00D66B22"/>
    <w:pPr>
      <w:overflowPunct w:val="0"/>
      <w:autoSpaceDE w:val="0"/>
      <w:autoSpaceDN w:val="0"/>
      <w:adjustRightInd w:val="0"/>
      <w:textAlignment w:val="baseline"/>
      <w:outlineLvl w:val="5"/>
    </w:pPr>
    <w:rPr>
      <w:rFonts w:ascii="Times New Roman" w:hAnsi="Times New Roman"/>
      <w:noProof/>
      <w:lang w:val="es-ES" w:eastAsia="es-ES"/>
    </w:rPr>
  </w:style>
  <w:style w:type="paragraph" w:styleId="Ttulo7">
    <w:name w:val="heading 7"/>
    <w:next w:val="Normal"/>
    <w:link w:val="Ttulo7Car"/>
    <w:qFormat/>
    <w:rsid w:val="00D66B22"/>
    <w:pPr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hAnsi="Times New Roman"/>
      <w:noProof/>
      <w:lang w:val="es-ES" w:eastAsia="es-ES"/>
    </w:rPr>
  </w:style>
  <w:style w:type="paragraph" w:styleId="Ttulo8">
    <w:name w:val="heading 8"/>
    <w:next w:val="Normal"/>
    <w:link w:val="Ttulo8Car"/>
    <w:qFormat/>
    <w:rsid w:val="00D66B22"/>
    <w:pPr>
      <w:overflowPunct w:val="0"/>
      <w:autoSpaceDE w:val="0"/>
      <w:autoSpaceDN w:val="0"/>
      <w:adjustRightInd w:val="0"/>
      <w:textAlignment w:val="baseline"/>
      <w:outlineLvl w:val="7"/>
    </w:pPr>
    <w:rPr>
      <w:rFonts w:ascii="Times New Roman" w:hAnsi="Times New Roman"/>
      <w:noProof/>
      <w:lang w:val="es-ES" w:eastAsia="es-ES"/>
    </w:rPr>
  </w:style>
  <w:style w:type="paragraph" w:styleId="Ttulo9">
    <w:name w:val="heading 9"/>
    <w:next w:val="Normal"/>
    <w:link w:val="Ttulo9Car"/>
    <w:qFormat/>
    <w:rsid w:val="00D66B22"/>
    <w:pPr>
      <w:overflowPunct w:val="0"/>
      <w:autoSpaceDE w:val="0"/>
      <w:autoSpaceDN w:val="0"/>
      <w:adjustRightInd w:val="0"/>
      <w:textAlignment w:val="baseline"/>
      <w:outlineLvl w:val="8"/>
    </w:pPr>
    <w:rPr>
      <w:rFonts w:ascii="Times New Roman" w:hAnsi="Times New Roman"/>
      <w:noProof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66B22"/>
    <w:rPr>
      <w:rFonts w:ascii="Times New Roman" w:hAnsi="Times New Roman"/>
      <w:noProof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66B22"/>
    <w:rPr>
      <w:rFonts w:ascii="Times New Roman" w:hAnsi="Times New Roman"/>
      <w:noProof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66B22"/>
    <w:rPr>
      <w:rFonts w:ascii="Times New Roman" w:hAnsi="Times New Roman"/>
      <w:noProof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D66B22"/>
    <w:rPr>
      <w:rFonts w:ascii="Times New Roman" w:hAnsi="Times New Roman"/>
      <w:noProof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D66B22"/>
    <w:rPr>
      <w:rFonts w:ascii="Times New Roman" w:hAnsi="Times New Roman"/>
      <w:noProof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D66B22"/>
    <w:rPr>
      <w:rFonts w:ascii="Times New Roman" w:hAnsi="Times New Roman"/>
      <w:noProof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D66B22"/>
    <w:rPr>
      <w:rFonts w:ascii="Times New Roman" w:hAnsi="Times New Roman"/>
      <w:noProof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D66B22"/>
    <w:rPr>
      <w:rFonts w:ascii="Times New Roman" w:hAnsi="Times New Roman"/>
      <w:noProof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D66B22"/>
    <w:rPr>
      <w:rFonts w:ascii="Times New Roman" w:hAnsi="Times New Roman"/>
      <w:noProof/>
      <w:lang w:val="es-ES" w:eastAsia="es-ES"/>
    </w:rPr>
  </w:style>
  <w:style w:type="paragraph" w:styleId="Prrafodelista">
    <w:name w:val="List Paragraph"/>
    <w:basedOn w:val="Normal"/>
    <w:uiPriority w:val="34"/>
    <w:qFormat/>
    <w:rsid w:val="009C6F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Mayordomo</dc:creator>
  <cp:lastModifiedBy>Usuario de Windows</cp:lastModifiedBy>
  <cp:revision>3</cp:revision>
  <cp:lastPrinted>2024-12-05T09:44:00Z</cp:lastPrinted>
  <dcterms:created xsi:type="dcterms:W3CDTF">2024-12-05T12:00:00Z</dcterms:created>
  <dcterms:modified xsi:type="dcterms:W3CDTF">2024-12-05T15:32:00Z</dcterms:modified>
</cp:coreProperties>
</file>