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5505FF" w:rsidRDefault="007D1C8C">
      <w:pPr>
        <w:rPr>
          <w:sz w:val="32"/>
          <w:szCs w:val="32"/>
        </w:rPr>
      </w:pPr>
      <w:bookmarkStart w:id="0" w:name="_GoBack"/>
      <w:bookmarkEnd w:id="0"/>
      <w:r w:rsidRPr="005505FF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20.15pt;margin-top:-1.1pt;width:406.85pt;height:123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24734C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 HOMILÍA CON N</w:t>
                  </w:r>
                  <w:r w:rsidR="0024734C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243CF3" w:rsidRDefault="007D2D9E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8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D</w:t>
                  </w:r>
                  <w:r w:rsidR="0024734C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CEMBR</w:t>
                  </w:r>
                  <w:r w:rsidR="0024734C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2024</w:t>
                  </w:r>
                </w:p>
              </w:txbxContent>
            </v:textbox>
          </v:shape>
        </w:pict>
      </w:r>
    </w:p>
    <w:p w:rsidR="00F459B0" w:rsidRPr="005505FF" w:rsidRDefault="00F459B0">
      <w:pPr>
        <w:rPr>
          <w:sz w:val="32"/>
          <w:szCs w:val="32"/>
        </w:rPr>
      </w:pPr>
    </w:p>
    <w:p w:rsidR="00F459B0" w:rsidRPr="005505FF" w:rsidRDefault="00F459B0">
      <w:pPr>
        <w:rPr>
          <w:sz w:val="32"/>
          <w:szCs w:val="32"/>
        </w:rPr>
      </w:pPr>
    </w:p>
    <w:p w:rsidR="00F459B0" w:rsidRPr="005505FF" w:rsidRDefault="00F459B0">
      <w:pPr>
        <w:rPr>
          <w:sz w:val="32"/>
          <w:szCs w:val="32"/>
        </w:rPr>
      </w:pPr>
    </w:p>
    <w:p w:rsidR="00F459B0" w:rsidRPr="005505FF" w:rsidRDefault="00F459B0">
      <w:pPr>
        <w:rPr>
          <w:sz w:val="32"/>
          <w:szCs w:val="32"/>
        </w:rPr>
      </w:pPr>
    </w:p>
    <w:p w:rsidR="00F459B0" w:rsidRPr="005505FF" w:rsidRDefault="00F459B0">
      <w:pPr>
        <w:rPr>
          <w:sz w:val="32"/>
          <w:szCs w:val="32"/>
        </w:rPr>
      </w:pPr>
    </w:p>
    <w:p w:rsidR="00AE41E2" w:rsidRPr="005505FF" w:rsidRDefault="00AE41E2">
      <w:pPr>
        <w:rPr>
          <w:sz w:val="32"/>
          <w:szCs w:val="32"/>
        </w:rPr>
      </w:pPr>
    </w:p>
    <w:p w:rsidR="00F77640" w:rsidRPr="005505FF" w:rsidRDefault="00F77640" w:rsidP="00F77640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5505FF" w:rsidRPr="005505FF" w:rsidRDefault="00F77640" w:rsidP="005505FF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  <w:r w:rsidRPr="005505FF">
        <w:rPr>
          <w:rFonts w:ascii="Lucida Sans" w:hAnsi="Lucida Sans"/>
          <w:b/>
          <w:color w:val="5F497A" w:themeColor="accent4" w:themeShade="BF"/>
          <w:sz w:val="48"/>
          <w:szCs w:val="48"/>
        </w:rPr>
        <w:t>SÚBETE AL AUTOBÚS… ¡</w:t>
      </w:r>
      <w:r w:rsidRPr="005505FF">
        <w:rPr>
          <w:rFonts w:ascii="Lucida Sans" w:hAnsi="Lucida Sans"/>
          <w:b/>
          <w:color w:val="5F497A" w:themeColor="accent4" w:themeShade="BF"/>
          <w:sz w:val="32"/>
          <w:szCs w:val="32"/>
        </w:rPr>
        <w:t>DILE SÍ!</w:t>
      </w:r>
      <w:r w:rsidR="005505FF" w:rsidRPr="005505FF">
        <w:rPr>
          <w:rFonts w:ascii="Lucida Sans" w:hAnsi="Lucida Sans"/>
          <w:b/>
          <w:color w:val="5F497A" w:themeColor="accent4" w:themeShade="BF"/>
          <w:sz w:val="32"/>
          <w:szCs w:val="32"/>
        </w:rPr>
        <w:t xml:space="preserve"> </w:t>
      </w:r>
    </w:p>
    <w:p w:rsidR="005505FF" w:rsidRPr="005505FF" w:rsidRDefault="005505FF" w:rsidP="005505FF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5505FF" w:rsidRPr="005505FF" w:rsidRDefault="005505FF" w:rsidP="005505FF">
      <w:pPr>
        <w:tabs>
          <w:tab w:val="left" w:pos="426"/>
        </w:tabs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5505FF">
        <w:rPr>
          <w:rFonts w:ascii="Lucida Sans" w:hAnsi="Lucida Sans"/>
          <w:b/>
          <w:color w:val="7030A0"/>
          <w:sz w:val="32"/>
          <w:szCs w:val="32"/>
        </w:rPr>
        <w:t>1. Ver: Subimos ao autobús con María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- Seguímonos preparando para celebrar o Xubileu 2025 co lema “Peregrinos de Esperanza”. E para iso seguimos a dinámica que nos propón o debuxante Fano: imos de peregrinación nun autobús morado, a cor do Advento, camiño de Belén, ao encontro con Xesús. Esta semana veremos un personaxe “invitado” especial, a María, que se asoma polo portelo da Palabra de Deus para deixarnos unha consigna a realizar. Así será un Advento XUBILOSO…  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5505FF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 xml:space="preserve">Que sabes de María?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5505FF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>Que lle pide Deus e que responde?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5505FF">
        <w:rPr>
          <w:rFonts w:ascii="Lucida Sans" w:hAnsi="Lucida Sans"/>
          <w:b/>
          <w:bCs/>
          <w:color w:val="7030A0"/>
          <w:sz w:val="32"/>
          <w:szCs w:val="32"/>
          <w:lang w:val="gl-ES"/>
        </w:rPr>
        <w:t>2.</w:t>
      </w:r>
      <w:r w:rsidRPr="005505FF">
        <w:rPr>
          <w:rFonts w:ascii="Lucida Sans" w:hAnsi="Lucida Sans"/>
          <w:bCs/>
          <w:color w:val="7030A0"/>
          <w:sz w:val="32"/>
          <w:szCs w:val="32"/>
          <w:lang w:val="gl-ES"/>
        </w:rPr>
        <w:t xml:space="preserve"> </w:t>
      </w:r>
      <w:r w:rsidRPr="005505FF">
        <w:rPr>
          <w:rFonts w:ascii="Lucida Sans" w:hAnsi="Lucida Sans"/>
          <w:b/>
          <w:color w:val="7030A0"/>
          <w:sz w:val="32"/>
          <w:szCs w:val="32"/>
          <w:lang w:val="gl-ES"/>
        </w:rPr>
        <w:t>XULGAR: María di SI a Deus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</w:p>
    <w:p w:rsidR="005505FF" w:rsidRDefault="005505FF" w:rsidP="005505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5505FF">
        <w:rPr>
          <w:rFonts w:ascii="Calibri" w:hAnsi="Calibri" w:cs="Calibri"/>
          <w:b/>
          <w:bCs/>
          <w:color w:val="7030A0"/>
          <w:sz w:val="32"/>
          <w:szCs w:val="32"/>
        </w:rPr>
        <w:t xml:space="preserve">- </w:t>
      </w:r>
      <w:r w:rsidRPr="005505FF">
        <w:rPr>
          <w:rFonts w:ascii="Calibri" w:hAnsi="Calibri" w:cs="Calibri"/>
          <w:bCs/>
          <w:color w:val="7030A0"/>
          <w:sz w:val="32"/>
          <w:szCs w:val="32"/>
        </w:rPr>
        <w:t xml:space="preserve">No evanxeo deste domingo, festa da Inmaculada Concepción, Deus envía o Anxo Gabriel a María para pedirlle que sexa a Nai de Xesús. Gabriel saúda: </w:t>
      </w:r>
      <w:r w:rsidRPr="005505FF">
        <w:rPr>
          <w:rFonts w:ascii="Calibri" w:hAnsi="Calibri" w:cs="Calibri"/>
          <w:b/>
          <w:bCs/>
          <w:color w:val="7030A0"/>
          <w:sz w:val="32"/>
          <w:szCs w:val="32"/>
        </w:rPr>
        <w:t>“</w:t>
      </w:r>
      <w:r w:rsidRPr="005505FF">
        <w:rPr>
          <w:rFonts w:ascii="Calibri" w:eastAsia="Calibri" w:hAnsi="Calibri"/>
          <w:b/>
          <w:bCs/>
          <w:i/>
          <w:iCs/>
          <w:color w:val="7030A0"/>
          <w:sz w:val="32"/>
          <w:szCs w:val="32"/>
        </w:rPr>
        <w:t>Alégrate, chea de graza….Non temas, María… Concibirás no teu ventre e darás a luz un fillo, e poñeraslle por nome Xesús”</w:t>
      </w:r>
      <w:r w:rsidRPr="005505FF">
        <w:rPr>
          <w:rFonts w:ascii="Calibri" w:eastAsia="Calibri" w:hAnsi="Calibri"/>
          <w:bCs/>
          <w:i/>
          <w:iCs/>
          <w:color w:val="7030A0"/>
          <w:sz w:val="32"/>
          <w:szCs w:val="32"/>
        </w:rPr>
        <w:t xml:space="preserve">.  </w:t>
      </w:r>
      <w:r w:rsidRPr="005505FF">
        <w:rPr>
          <w:rFonts w:ascii="Calibri" w:eastAsia="Calibri" w:hAnsi="Calibri"/>
          <w:bCs/>
          <w:iCs/>
          <w:color w:val="7030A0"/>
          <w:sz w:val="32"/>
          <w:szCs w:val="32"/>
        </w:rPr>
        <w:t>María, despois de amosarlle as súas dúbidas, acepta:</w:t>
      </w:r>
      <w:r w:rsidRPr="005505FF">
        <w:rPr>
          <w:rFonts w:ascii="Calibri" w:eastAsia="Calibri" w:hAnsi="Calibri"/>
          <w:bCs/>
          <w:i/>
          <w:iCs/>
          <w:color w:val="7030A0"/>
          <w:sz w:val="32"/>
          <w:szCs w:val="32"/>
        </w:rPr>
        <w:t xml:space="preserve"> “</w:t>
      </w:r>
      <w:r w:rsidRPr="005505FF">
        <w:rPr>
          <w:rFonts w:ascii="Calibri" w:eastAsia="Calibri" w:hAnsi="Calibri"/>
          <w:b/>
          <w:bCs/>
          <w:i/>
          <w:iCs/>
          <w:color w:val="7030A0"/>
          <w:sz w:val="32"/>
          <w:szCs w:val="32"/>
        </w:rPr>
        <w:t xml:space="preserve">Aquí está a escrava do Señor; fágase en min segundo a túa palabra”. </w:t>
      </w:r>
      <w:r w:rsidRPr="005505FF">
        <w:rPr>
          <w:rFonts w:ascii="Calibri" w:hAnsi="Calibri" w:cs="Calibri"/>
          <w:bCs/>
          <w:color w:val="7030A0"/>
          <w:sz w:val="32"/>
          <w:szCs w:val="32"/>
        </w:rPr>
        <w:t xml:space="preserve"> </w:t>
      </w:r>
    </w:p>
    <w:p w:rsidR="005505FF" w:rsidRPr="005505FF" w:rsidRDefault="005505FF" w:rsidP="005505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eastAsiaTheme="minorHAnsi" w:hAnsi="Calibri" w:cs="Calibri"/>
          <w:b/>
          <w:bCs/>
          <w:color w:val="7030A0"/>
          <w:sz w:val="32"/>
          <w:szCs w:val="32"/>
          <w:lang w:eastAsia="en-US"/>
        </w:rPr>
      </w:pPr>
    </w:p>
    <w:p w:rsidR="005505FF" w:rsidRPr="005505FF" w:rsidRDefault="005505FF" w:rsidP="005505FF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gl-ES"/>
        </w:rPr>
      </w:pPr>
      <w:r w:rsidRPr="005505FF"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gl-ES"/>
        </w:rPr>
        <w:t>QUE NOS QUERE DICIR XESÚS?</w:t>
      </w:r>
      <w:r w:rsidRPr="005505FF">
        <w:rPr>
          <w:rFonts w:ascii="Calibri" w:hAnsi="Calibri" w:cs="Calibri"/>
          <w:b/>
          <w:bCs/>
          <w:color w:val="7030A0"/>
          <w:sz w:val="32"/>
          <w:szCs w:val="32"/>
          <w:lang w:val="gl-ES"/>
        </w:rPr>
        <w:t xml:space="preserve"> </w:t>
      </w:r>
      <w:r w:rsidRPr="005505FF">
        <w:rPr>
          <w:rFonts w:ascii="Calibri" w:hAnsi="Calibri" w:cs="Calibri"/>
          <w:bCs/>
          <w:color w:val="7030A0"/>
          <w:sz w:val="32"/>
          <w:szCs w:val="32"/>
          <w:lang w:val="gl-ES"/>
        </w:rPr>
        <w:t xml:space="preserve">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- Ás veces sentimos medo ante algo que imos iniciar. Poderiamos completar esta frase: 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>“Se eu teño medo…”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 (non 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lastRenderedPageBreak/>
        <w:t xml:space="preserve">fago o que ía facer, pásoo mal, sáeme todo mal…), O medo impídenos vivir de verdade, gozar o momento…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- 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>María,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 é unha muller sinxela que, coa súa fe e valentía, cambia o curso da historia. Vive en Nazaré, é unha moza normal pero co corazón sempre aberto a Deus. Deus ten para ela un Plan: ser a nai do seu Fillo, Xesús. María non entende como vai ser iso. Pero o Anxo dille: “non temas” pois o Espírito Santo farao posible. </w:t>
      </w:r>
      <w:r w:rsidRPr="005505FF">
        <w:rPr>
          <w:rFonts w:ascii="Calibri" w:hAnsi="Calibri"/>
          <w:b/>
          <w:bCs/>
          <w:i/>
          <w:color w:val="7030A0"/>
          <w:sz w:val="32"/>
          <w:szCs w:val="32"/>
          <w:lang w:val="gl-ES"/>
        </w:rPr>
        <w:t>Ela confía e di: “Fágase”.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- 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>María é o noso modelo de crente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. Ela vence os seus medos e fai posible que Deus cumpra os seus plans connosco. Deus necesita hoxe de persoas sen medo, valentes e atrevidas, que como María confían. Necesita crentes que como a María, “a chea de graza”, a chea do Espírito, confían sempre porque saben que como a ela non nos vai a faltar a forza do Espírito para 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>realizar o seu plan en nós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: acoller na nosa vida a Aquel que vén acender as nosas esperanzas e proxectos e facelo presente onde nos atopemos.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- Imitar a María Inmaculada, á que Deus preservou de todo pecado, é 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>aprender a dicirlle “si”,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 “fágase”, o que ti queres de min, pois hoxe fan falta valentes que digan “SI”.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5505FF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 xml:space="preserve">Que aprendo de María? 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5505FF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>Pido a forza do Espírito Santo?</w:t>
      </w: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5505FF" w:rsidRPr="005505FF" w:rsidRDefault="005505FF" w:rsidP="005505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7030A0"/>
          <w:sz w:val="32"/>
          <w:szCs w:val="32"/>
          <w:lang w:val="gl-ES"/>
        </w:rPr>
      </w:pPr>
      <w:r w:rsidRPr="005505FF">
        <w:rPr>
          <w:rFonts w:ascii="Lucida Sans" w:hAnsi="Lucida Sans"/>
          <w:b/>
          <w:color w:val="7030A0"/>
          <w:sz w:val="32"/>
          <w:szCs w:val="32"/>
          <w:lang w:val="gl-ES"/>
        </w:rPr>
        <w:t>3. ACTUAR: Dá o teu si á misión de anunciar a Xesús</w:t>
      </w:r>
    </w:p>
    <w:p w:rsidR="005505FF" w:rsidRPr="005505FF" w:rsidRDefault="005505FF" w:rsidP="005505FF">
      <w:pPr>
        <w:tabs>
          <w:tab w:val="left" w:pos="426"/>
        </w:tabs>
        <w:ind w:left="284" w:right="49" w:hanging="142"/>
        <w:jc w:val="both"/>
        <w:rPr>
          <w:rFonts w:ascii="Calibri" w:hAnsi="Calibri"/>
          <w:b/>
          <w:bCs/>
          <w:color w:val="7030A0"/>
          <w:sz w:val="32"/>
          <w:szCs w:val="32"/>
        </w:rPr>
      </w:pPr>
    </w:p>
    <w:p w:rsidR="005505FF" w:rsidRDefault="005505FF" w:rsidP="005505FF">
      <w:pPr>
        <w:tabs>
          <w:tab w:val="left" w:pos="426"/>
        </w:tabs>
        <w:ind w:left="284" w:right="49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5505FF">
        <w:rPr>
          <w:rFonts w:ascii="Calibri" w:hAnsi="Calibri"/>
          <w:b/>
          <w:bCs/>
          <w:color w:val="7030A0"/>
          <w:sz w:val="32"/>
          <w:szCs w:val="32"/>
        </w:rPr>
        <w:t xml:space="preserve">- </w:t>
      </w:r>
      <w:r w:rsidRPr="005505FF">
        <w:rPr>
          <w:rFonts w:ascii="Calibri" w:hAnsi="Calibri"/>
          <w:bCs/>
          <w:color w:val="7030A0"/>
          <w:sz w:val="32"/>
          <w:szCs w:val="32"/>
        </w:rPr>
        <w:t xml:space="preserve">Seguindo o debuxo de Fano recortamos a </w:t>
      </w:r>
      <w:r w:rsidRPr="005505FF">
        <w:rPr>
          <w:rFonts w:ascii="Calibri" w:hAnsi="Calibri"/>
          <w:b/>
          <w:bCs/>
          <w:color w:val="7030A0"/>
          <w:sz w:val="32"/>
          <w:szCs w:val="32"/>
        </w:rPr>
        <w:t>ventá de María</w:t>
      </w:r>
      <w:r w:rsidRPr="005505FF">
        <w:rPr>
          <w:rFonts w:ascii="Calibri" w:hAnsi="Calibri"/>
          <w:bCs/>
          <w:color w:val="7030A0"/>
          <w:sz w:val="32"/>
          <w:szCs w:val="32"/>
        </w:rPr>
        <w:t xml:space="preserve">, coloreámola e colocámola na 1ª ventá do autobús. Pedimos “Espírito Santo, ven!” e cantamos “Súbete ao autobús”. </w:t>
      </w:r>
    </w:p>
    <w:p w:rsidR="005505FF" w:rsidRPr="005505FF" w:rsidRDefault="005505FF" w:rsidP="005505FF">
      <w:pPr>
        <w:tabs>
          <w:tab w:val="left" w:pos="426"/>
        </w:tabs>
        <w:ind w:left="284" w:right="49" w:hanging="142"/>
        <w:jc w:val="both"/>
        <w:rPr>
          <w:rFonts w:ascii="Calibri" w:hAnsi="Calibri"/>
          <w:bCs/>
          <w:color w:val="7030A0"/>
          <w:sz w:val="32"/>
          <w:szCs w:val="32"/>
        </w:rPr>
      </w:pPr>
    </w:p>
    <w:p w:rsidR="005505FF" w:rsidRPr="005505FF" w:rsidRDefault="005505FF" w:rsidP="005505FF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>- Acendemos</w:t>
      </w:r>
      <w:r w:rsidRPr="005505FF">
        <w:rPr>
          <w:rFonts w:ascii="Calibri" w:hAnsi="Calibri"/>
          <w:b/>
          <w:bCs/>
          <w:color w:val="7030A0"/>
          <w:sz w:val="32"/>
          <w:szCs w:val="32"/>
          <w:lang w:val="gl-ES"/>
        </w:rPr>
        <w:t xml:space="preserve"> o 2ª cirio de Advento </w:t>
      </w: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>coa oración correspondente. Falamos de Xesús a un amigo.</w:t>
      </w:r>
    </w:p>
    <w:p w:rsidR="005505FF" w:rsidRPr="005505FF" w:rsidRDefault="005505FF" w:rsidP="005505FF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7D2D9E" w:rsidRPr="005505FF" w:rsidRDefault="005505FF" w:rsidP="005505FF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5505FF">
        <w:rPr>
          <w:rFonts w:ascii="Calibri" w:hAnsi="Calibri"/>
          <w:bCs/>
          <w:color w:val="7030A0"/>
          <w:sz w:val="32"/>
          <w:szCs w:val="32"/>
          <w:lang w:val="gl-ES"/>
        </w:rPr>
        <w:t xml:space="preserve">    </w:t>
      </w:r>
      <w:r w:rsidRPr="005505FF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>Que imos facer</w:t>
      </w:r>
    </w:p>
    <w:p w:rsidR="000D5A3B" w:rsidRPr="005505FF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5505FF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 xml:space="preserve">XÉNESE 3, 9-15. 20: </w:t>
      </w:r>
      <w:r w:rsidRPr="005505FF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Poño  hostilidade entre a túa descendencia e a descendencia da muller.</w:t>
      </w:r>
      <w:r w:rsidRPr="005505FF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 xml:space="preserve"> 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>Xa chegan días —oráculo do Señor— en que cumprirei a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 xml:space="preserve">promesa que fixen á casa de Israel e á casa de Xudá. 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 xml:space="preserve">Naqueles días e naquela hora, suscitarei a David un </w:t>
      </w:r>
      <w:proofErr w:type="spellStart"/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>vástago</w:t>
      </w:r>
      <w:proofErr w:type="spellEnd"/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 xml:space="preserve"> lexítimo que fará xustiza e dereito na terra. 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Cs/>
          <w:iCs/>
          <w:snapToGrid w:val="0"/>
          <w:color w:val="000000" w:themeColor="text1"/>
          <w:sz w:val="36"/>
          <w:szCs w:val="36"/>
          <w:lang w:val="gl-ES"/>
        </w:rPr>
        <w:t xml:space="preserve">Naqueles días salvarase Xudá, e en Xerusalén vivirán tranquilos, e chamarana así: “É Señor é a nosa xustiza”. 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>Palabra do Señor.</w:t>
      </w: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/>
          <w:snapToGrid w:val="0"/>
          <w:color w:val="000000" w:themeColor="text1"/>
          <w:sz w:val="36"/>
          <w:szCs w:val="36"/>
          <w:lang w:val="gl-ES"/>
        </w:rPr>
        <w:t xml:space="preserve">SALMO 97: R/  </w:t>
      </w: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Cantade ao Señor un cántico novo, porque fixo marabillas.</w:t>
      </w: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  <w:r w:rsidRPr="005505FF">
        <w:rPr>
          <w:b/>
          <w:bCs/>
          <w:snapToGrid w:val="0"/>
          <w:color w:val="000000" w:themeColor="text1"/>
          <w:sz w:val="36"/>
          <w:szCs w:val="36"/>
          <w:lang w:val="gl-ES"/>
        </w:rPr>
        <w:t>EFESIOS</w:t>
      </w:r>
      <w:r w:rsidRPr="005505FF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 1, 3-6. 11-12: Deus elixiunos en Cristo, antes da fundación do mundo.</w:t>
      </w:r>
    </w:p>
    <w:p w:rsidR="005505FF" w:rsidRPr="005505FF" w:rsidRDefault="005505FF" w:rsidP="005505F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5505FF" w:rsidRPr="005505FF" w:rsidRDefault="005505FF" w:rsidP="005505F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5505FF" w:rsidRDefault="005505FF" w:rsidP="005505FF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  <w:r w:rsidRPr="005505FF">
        <w:rPr>
          <w:b/>
          <w:bCs/>
          <w:snapToGrid w:val="0"/>
          <w:color w:val="000000" w:themeColor="text1"/>
          <w:sz w:val="36"/>
          <w:szCs w:val="36"/>
        </w:rPr>
        <w:t xml:space="preserve">LUCAS </w:t>
      </w:r>
      <w:r w:rsidRPr="005505FF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1, 26-38:</w:t>
      </w:r>
      <w:r w:rsidRPr="005505FF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 </w:t>
      </w:r>
      <w:r w:rsidRPr="005505FF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Alégrate, chea de graza, o Señor está </w:t>
      </w:r>
    </w:p>
    <w:p w:rsidR="005505FF" w:rsidRDefault="005505FF" w:rsidP="005505FF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  <w:r w:rsidRPr="005505FF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contigo. </w:t>
      </w:r>
    </w:p>
    <w:p w:rsidR="005505FF" w:rsidRPr="005505FF" w:rsidRDefault="005505FF" w:rsidP="005505FF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8436"/>
      </w:tblGrid>
      <w:tr w:rsidR="005505FF" w:rsidRPr="005505FF" w:rsidTr="005505FF">
        <w:tc>
          <w:tcPr>
            <w:tcW w:w="8644" w:type="dxa"/>
          </w:tcPr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</w:pP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 xml:space="preserve">Narrador: 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Naquel tempo, o anxo Gabriel foi enviado por Deus a unha cidade de Galilea chamada Nazaré, a unha virxe desposada cun home chamado Xosé, da casa de David; o nome da virxe era María. O anxo, entrando na súa presenza, díxolle: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5505FF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-«Alégrate, chea de graza, o Señor está contigo».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Ela turbouse grandemente ante estas palabras e preguntábase que saúdo era aquel. O anxo díxolle: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5505FF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-«Non temas, María, porque atopaches graza ante Deus. Concibirás no teu ventre e darás a luz un fillo, e poñeraslle por nome Xesús. Será grande, chamarase Fillo do Altísimo, o Señor Deus daralle o trono de David, o seu pai; reinará sobre a casa de Xacob para sempre, e o seu reino non terá fin»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>.</w:t>
            </w:r>
            <w:r w:rsidRPr="005505FF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 María díxolle ao anxo: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María: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  <w:r w:rsidRPr="005505FF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-«Como será iso, pois non coñezo a home?»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O anxo contestoulle: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5505FF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 xml:space="preserve">-«O Espírito Santo virá sobre ti, e a forza do Altísimo cubrirate coa súa sombra; por iso o Santo que vai nacer chamarase Fillo de Deus. Tamén a túa curmá Sabela concibiu un fillo na súa vellez, e xa está de seis meses a que chamaba estéril, </w:t>
            </w:r>
            <w:r w:rsidRPr="005505FF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porque para Deus nada hai imposible»</w:t>
            </w: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.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María contestoulle: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María: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  <w:r w:rsidRPr="005505FF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-«Aquí está a escrava do Señor; fágase en min segundo a túa palabra».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right="-40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ab/>
              <w:t>Narrador:</w:t>
            </w:r>
            <w:r w:rsidRPr="005505FF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 deixouna o anxo. </w:t>
            </w:r>
          </w:p>
          <w:p w:rsidR="005505FF" w:rsidRPr="005505FF" w:rsidRDefault="005505FF" w:rsidP="005505FF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right="-40"/>
              <w:jc w:val="both"/>
              <w:rPr>
                <w:rFonts w:eastAsia="Calibri"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5505FF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 xml:space="preserve">       Palabra do Señor.</w:t>
            </w:r>
          </w:p>
          <w:p w:rsidR="005505FF" w:rsidRPr="005505FF" w:rsidRDefault="005505FF" w:rsidP="005505FF">
            <w:pPr>
              <w:pStyle w:val="Prrafodelista"/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after="0" w:line="240" w:lineRule="atLeast"/>
              <w:ind w:left="0" w:right="-51"/>
              <w:jc w:val="both"/>
              <w:rPr>
                <w:b/>
                <w:bCs/>
                <w:i/>
                <w:snapToGrid w:val="0"/>
                <w:color w:val="000000" w:themeColor="text1"/>
                <w:sz w:val="36"/>
                <w:szCs w:val="36"/>
                <w:lang w:val="gl-ES"/>
              </w:rPr>
            </w:pPr>
          </w:p>
        </w:tc>
      </w:tr>
    </w:tbl>
    <w:p w:rsidR="005505FF" w:rsidRDefault="005505FF" w:rsidP="005505F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</w:p>
    <w:sectPr w:rsidR="005505FF" w:rsidSect="005505FF">
      <w:pgSz w:w="11906" w:h="16838"/>
      <w:pgMar w:top="1418" w:right="170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725" w:rsidRDefault="00727725" w:rsidP="00FD1D0D">
      <w:r>
        <w:separator/>
      </w:r>
    </w:p>
  </w:endnote>
  <w:endnote w:type="continuationSeparator" w:id="0">
    <w:p w:rsidR="00727725" w:rsidRDefault="00727725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725" w:rsidRDefault="00727725" w:rsidP="00FD1D0D">
      <w:r>
        <w:separator/>
      </w:r>
    </w:p>
  </w:footnote>
  <w:footnote w:type="continuationSeparator" w:id="0">
    <w:p w:rsidR="00727725" w:rsidRDefault="00727725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34C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05FF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27725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1C8C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5505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9F2E3-9D47-4509-A259-148863A3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2024-12-05T09:49:00Z</cp:lastPrinted>
  <dcterms:created xsi:type="dcterms:W3CDTF">2024-12-05T12:35:00Z</dcterms:created>
  <dcterms:modified xsi:type="dcterms:W3CDTF">2024-12-05T12:47:00Z</dcterms:modified>
</cp:coreProperties>
</file>