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911DA" w:rsidRPr="0035315B" w:rsidRDefault="004911DA" w:rsidP="008A4608">
      <w:pPr>
        <w:rPr>
          <w:sz w:val="36"/>
          <w:szCs w:val="36"/>
        </w:rPr>
      </w:pPr>
      <w:bookmarkStart w:id="0" w:name="_GoBack"/>
      <w:bookmarkEnd w:id="0"/>
    </w:p>
    <w:p w:rsidR="0035315B" w:rsidRPr="0035315B" w:rsidRDefault="00D546D1" w:rsidP="003C4BD9">
      <w:pPr>
        <w:pStyle w:val="Ttulo5"/>
        <w:tabs>
          <w:tab w:val="left" w:pos="2010"/>
          <w:tab w:val="left" w:pos="10490"/>
        </w:tabs>
        <w:spacing w:line="240" w:lineRule="atLeast"/>
        <w:ind w:left="0"/>
        <w:jc w:val="center"/>
        <w:rPr>
          <w:rFonts w:asciiTheme="minorHAnsi" w:hAnsiTheme="minorHAnsi"/>
          <w:color w:val="1F497D" w:themeColor="text2"/>
          <w:sz w:val="36"/>
          <w:szCs w:val="36"/>
          <w:u w:val="single"/>
        </w:rPr>
      </w:pPr>
      <w:r w:rsidRPr="0035315B">
        <w:rPr>
          <w:rFonts w:asciiTheme="minorHAnsi" w:hAnsiTheme="minorHAnsi"/>
          <w:color w:val="1F497D" w:themeColor="text2"/>
          <w:sz w:val="36"/>
          <w:szCs w:val="36"/>
        </w:rPr>
        <w:t xml:space="preserve">    </w:t>
      </w:r>
      <w:r w:rsidR="00FD601A" w:rsidRPr="0035315B">
        <w:rPr>
          <w:rFonts w:asciiTheme="minorHAnsi" w:hAnsiTheme="minorHAnsi"/>
          <w:color w:val="1F497D" w:themeColor="text2"/>
          <w:sz w:val="36"/>
          <w:szCs w:val="36"/>
        </w:rPr>
        <w:t xml:space="preserve">FOLLETO </w:t>
      </w:r>
      <w:r w:rsidR="00D30BAF" w:rsidRPr="0035315B">
        <w:rPr>
          <w:rFonts w:asciiTheme="minorHAnsi" w:hAnsiTheme="minorHAnsi"/>
          <w:color w:val="1F497D" w:themeColor="text2"/>
          <w:sz w:val="36"/>
          <w:szCs w:val="36"/>
          <w:u w:val="single"/>
        </w:rPr>
        <w:t>MISA CON NIÑOS</w:t>
      </w:r>
    </w:p>
    <w:p w:rsidR="00A85448" w:rsidRPr="004266BB" w:rsidRDefault="00A85448" w:rsidP="00A85448">
      <w:pPr>
        <w:pStyle w:val="Ttulo5"/>
        <w:tabs>
          <w:tab w:val="left" w:pos="1276"/>
        </w:tabs>
        <w:spacing w:line="240" w:lineRule="atLeast"/>
        <w:ind w:left="283" w:right="227"/>
        <w:jc w:val="center"/>
        <w:rPr>
          <w:rFonts w:ascii="Calibri" w:hAnsi="Calibri"/>
          <w:color w:val="1F497D" w:themeColor="text2"/>
          <w:sz w:val="32"/>
          <w:szCs w:val="32"/>
        </w:rPr>
      </w:pPr>
      <w:r w:rsidRPr="004266BB">
        <w:rPr>
          <w:rFonts w:ascii="Calibri" w:hAnsi="Calibri"/>
          <w:color w:val="1F497D" w:themeColor="text2"/>
          <w:sz w:val="32"/>
          <w:szCs w:val="32"/>
        </w:rPr>
        <w:t>8 de DICIEMBRE del 2024</w:t>
      </w:r>
    </w:p>
    <w:p w:rsidR="00A85448" w:rsidRPr="004266BB" w:rsidRDefault="00A85448" w:rsidP="00A85448">
      <w:pPr>
        <w:pStyle w:val="Ttulo5"/>
        <w:tabs>
          <w:tab w:val="left" w:pos="1276"/>
          <w:tab w:val="left" w:pos="10490"/>
        </w:tabs>
        <w:spacing w:line="240" w:lineRule="atLeast"/>
        <w:ind w:left="283" w:right="227"/>
        <w:jc w:val="center"/>
        <w:rPr>
          <w:rFonts w:asciiTheme="minorHAnsi" w:hAnsiTheme="minorHAnsi"/>
          <w:color w:val="1F497D" w:themeColor="text2"/>
          <w:sz w:val="32"/>
          <w:szCs w:val="32"/>
        </w:rPr>
      </w:pPr>
      <w:r w:rsidRPr="004266BB">
        <w:rPr>
          <w:rFonts w:asciiTheme="minorHAnsi" w:hAnsiTheme="minorHAnsi"/>
          <w:color w:val="1F497D" w:themeColor="text2"/>
          <w:sz w:val="32"/>
          <w:szCs w:val="32"/>
        </w:rPr>
        <w:t>ADVIENTO-2º-C Inmaculada Concepción</w:t>
      </w:r>
    </w:p>
    <w:p w:rsidR="00A85448" w:rsidRPr="004266BB" w:rsidRDefault="00A85448" w:rsidP="00A85448">
      <w:pPr>
        <w:tabs>
          <w:tab w:val="left" w:pos="10490"/>
        </w:tabs>
        <w:autoSpaceDE w:val="0"/>
        <w:autoSpaceDN w:val="0"/>
        <w:adjustRightInd w:val="0"/>
        <w:ind w:left="283" w:right="227"/>
        <w:jc w:val="center"/>
        <w:rPr>
          <w:rFonts w:asciiTheme="minorHAnsi" w:hAnsiTheme="minorHAnsi"/>
          <w:b/>
          <w:bCs/>
          <w:i/>
          <w:iCs/>
          <w:color w:val="1F497D" w:themeColor="text2"/>
          <w:sz w:val="32"/>
          <w:szCs w:val="32"/>
        </w:rPr>
      </w:pPr>
      <w:r w:rsidRPr="004266BB">
        <w:rPr>
          <w:rFonts w:asciiTheme="minorHAnsi" w:hAnsiTheme="minorHAnsi"/>
          <w:b/>
          <w:bCs/>
          <w:iCs/>
          <w:color w:val="1F497D" w:themeColor="text2"/>
          <w:sz w:val="32"/>
          <w:szCs w:val="32"/>
        </w:rPr>
        <w:t xml:space="preserve">Lucas 1,26-38: </w:t>
      </w:r>
      <w:r w:rsidRPr="004266BB">
        <w:rPr>
          <w:rFonts w:asciiTheme="minorHAnsi" w:hAnsiTheme="minorHAnsi"/>
          <w:b/>
          <w:bCs/>
          <w:i/>
          <w:iCs/>
          <w:color w:val="1F497D" w:themeColor="text2"/>
          <w:sz w:val="32"/>
          <w:szCs w:val="32"/>
        </w:rPr>
        <w:t>“Alégrate, llena de gracia, el Señor está contigo”.</w:t>
      </w:r>
    </w:p>
    <w:p w:rsidR="00A85448" w:rsidRDefault="00A85448" w:rsidP="00A85448">
      <w:pPr>
        <w:tabs>
          <w:tab w:val="left" w:pos="10490"/>
        </w:tabs>
        <w:autoSpaceDE w:val="0"/>
        <w:autoSpaceDN w:val="0"/>
        <w:adjustRightInd w:val="0"/>
        <w:ind w:left="283" w:right="227"/>
        <w:jc w:val="center"/>
        <w:rPr>
          <w:rFonts w:asciiTheme="minorHAnsi" w:eastAsiaTheme="minorHAnsi" w:hAnsiTheme="minorHAnsi" w:cs="UniversLTStd-Cn"/>
          <w:b/>
          <w:color w:val="1F497D" w:themeColor="text2"/>
          <w:sz w:val="32"/>
          <w:szCs w:val="32"/>
          <w:lang w:val="es-ES_tradnl" w:eastAsia="en-US"/>
        </w:rPr>
      </w:pPr>
      <w:r w:rsidRPr="004266BB">
        <w:rPr>
          <w:rFonts w:asciiTheme="minorHAnsi" w:eastAsiaTheme="minorHAnsi" w:hAnsiTheme="minorHAnsi" w:cs="UniversLTStd-Cn"/>
          <w:b/>
          <w:color w:val="1F497D" w:themeColor="text2"/>
          <w:sz w:val="32"/>
          <w:szCs w:val="32"/>
          <w:lang w:val="es-ES_tradnl" w:eastAsia="en-US"/>
        </w:rPr>
        <w:t>Mensaje: Súbete al autobús… ¡DILE SÍ!</w:t>
      </w:r>
    </w:p>
    <w:p w:rsidR="00A85448" w:rsidRDefault="00A85448">
      <w:pPr>
        <w:spacing w:after="200" w:line="276" w:lineRule="auto"/>
        <w:rPr>
          <w:rFonts w:asciiTheme="minorHAnsi" w:eastAsiaTheme="minorHAnsi" w:hAnsiTheme="minorHAnsi" w:cs="UniversLTStd-Cn"/>
          <w:b/>
          <w:color w:val="1F497D" w:themeColor="text2"/>
          <w:sz w:val="32"/>
          <w:szCs w:val="32"/>
          <w:lang w:val="es-ES_tradnl" w:eastAsia="en-US"/>
        </w:rPr>
      </w:pPr>
      <w:r w:rsidRPr="004266BB">
        <w:rPr>
          <w:rFonts w:asciiTheme="minorHAnsi" w:hAnsiTheme="minorHAnsi"/>
          <w:noProof/>
          <w:color w:val="1F497D" w:themeColor="text2"/>
          <w:sz w:val="32"/>
          <w:szCs w:val="32"/>
          <w:u w:val="single"/>
          <w:lang w:val="es-ES_tradnl" w:eastAsia="es-ES_tradnl"/>
        </w:rPr>
        <w:drawing>
          <wp:anchor distT="0" distB="0" distL="114300" distR="114300" simplePos="0" relativeHeight="251731968" behindDoc="0" locked="0" layoutInCell="1" allowOverlap="1" wp14:anchorId="7A1A506E" wp14:editId="5E8C89EA">
            <wp:simplePos x="0" y="0"/>
            <wp:positionH relativeFrom="column">
              <wp:posOffset>2533650</wp:posOffset>
            </wp:positionH>
            <wp:positionV relativeFrom="paragraph">
              <wp:posOffset>5462905</wp:posOffset>
            </wp:positionV>
            <wp:extent cx="2533650" cy="1728470"/>
            <wp:effectExtent l="0" t="0" r="0" b="0"/>
            <wp:wrapThrough wrapText="bothSides">
              <wp:wrapPolygon edited="0">
                <wp:start x="0" y="0"/>
                <wp:lineTo x="0" y="21425"/>
                <wp:lineTo x="21438" y="21425"/>
                <wp:lineTo x="21438" y="0"/>
                <wp:lineTo x="0" y="0"/>
              </wp:wrapPolygon>
            </wp:wrapThrough>
            <wp:docPr id="2" name="Imagen 3" descr="C:\Users\Usuario\Desktop\Misa 23-24\Evan-24-Adv-Nav-C\Adviento 24-Fano\fichas recortar color adviento autobú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24\Evan-24-Adv-Nav-C\Adviento 24-Fano\fichas recortar color adviento autobús.jpg"/>
                    <pic:cNvPicPr>
                      <a:picLocks noChangeAspect="1" noChangeArrowheads="1"/>
                    </pic:cNvPicPr>
                  </pic:nvPicPr>
                  <pic:blipFill>
                    <a:blip r:embed="rId9" cstate="print"/>
                    <a:srcRect/>
                    <a:stretch>
                      <a:fillRect/>
                    </a:stretch>
                  </pic:blipFill>
                  <pic:spPr bwMode="auto">
                    <a:xfrm>
                      <a:off x="0" y="0"/>
                      <a:ext cx="2533650" cy="17284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266BB">
        <w:rPr>
          <w:rFonts w:asciiTheme="minorHAnsi" w:hAnsiTheme="minorHAnsi"/>
          <w:noProof/>
          <w:color w:val="1F497D" w:themeColor="text2"/>
          <w:sz w:val="32"/>
          <w:szCs w:val="32"/>
          <w:u w:val="single"/>
          <w:lang w:val="es-ES_tradnl" w:eastAsia="es-ES_tradnl"/>
        </w:rPr>
        <w:drawing>
          <wp:anchor distT="0" distB="0" distL="114300" distR="114300" simplePos="0" relativeHeight="251734016" behindDoc="0" locked="0" layoutInCell="1" allowOverlap="1" wp14:anchorId="4E65EE5C" wp14:editId="37762B78">
            <wp:simplePos x="0" y="0"/>
            <wp:positionH relativeFrom="column">
              <wp:posOffset>1323975</wp:posOffset>
            </wp:positionH>
            <wp:positionV relativeFrom="paragraph">
              <wp:posOffset>147955</wp:posOffset>
            </wp:positionV>
            <wp:extent cx="4686300" cy="5189220"/>
            <wp:effectExtent l="0" t="0" r="0" b="0"/>
            <wp:wrapThrough wrapText="bothSides">
              <wp:wrapPolygon edited="0">
                <wp:start x="0" y="0"/>
                <wp:lineTo x="0" y="21489"/>
                <wp:lineTo x="21512" y="21489"/>
                <wp:lineTo x="21512"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srcRect l="51246" t="16361" r="21210" b="10964"/>
                    <a:stretch>
                      <a:fillRect/>
                    </a:stretch>
                  </pic:blipFill>
                  <pic:spPr bwMode="auto">
                    <a:xfrm>
                      <a:off x="0" y="0"/>
                      <a:ext cx="4686300" cy="51892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UniversLTStd-Cn"/>
          <w:b/>
          <w:color w:val="1F497D" w:themeColor="text2"/>
          <w:sz w:val="32"/>
          <w:szCs w:val="32"/>
          <w:lang w:val="es-ES_tradnl" w:eastAsia="en-US"/>
        </w:rPr>
        <w:br w:type="page"/>
      </w:r>
    </w:p>
    <w:p w:rsidR="00A85448" w:rsidRPr="004266BB" w:rsidRDefault="00A85448" w:rsidP="00A85448">
      <w:pPr>
        <w:tabs>
          <w:tab w:val="left" w:pos="10490"/>
        </w:tabs>
        <w:autoSpaceDE w:val="0"/>
        <w:autoSpaceDN w:val="0"/>
        <w:adjustRightInd w:val="0"/>
        <w:ind w:left="1134" w:right="566" w:firstLine="284"/>
        <w:jc w:val="both"/>
        <w:rPr>
          <w:rFonts w:ascii="Calibri" w:hAnsi="Calibri"/>
          <w:b/>
          <w:color w:val="1F497D" w:themeColor="text2"/>
          <w:sz w:val="32"/>
          <w:szCs w:val="32"/>
        </w:rPr>
      </w:pPr>
      <w:r w:rsidRPr="004266BB">
        <w:rPr>
          <w:rFonts w:ascii="Calibri" w:hAnsi="Calibri"/>
          <w:b/>
          <w:color w:val="1F497D" w:themeColor="text2"/>
          <w:sz w:val="32"/>
          <w:szCs w:val="32"/>
        </w:rPr>
        <w:lastRenderedPageBreak/>
        <w:t>1. ACOGIDA</w:t>
      </w:r>
    </w:p>
    <w:p w:rsidR="00A85448" w:rsidRPr="004266BB" w:rsidRDefault="00A85448" w:rsidP="00A85448">
      <w:pPr>
        <w:ind w:left="1418" w:right="567" w:firstLine="283"/>
        <w:jc w:val="both"/>
        <w:rPr>
          <w:rFonts w:ascii="Calibri" w:hAnsi="Calibri"/>
          <w:bCs/>
          <w:color w:val="1F497D" w:themeColor="text2"/>
          <w:sz w:val="32"/>
          <w:szCs w:val="32"/>
          <w:lang w:val="es-ES_tradnl"/>
        </w:rPr>
      </w:pPr>
      <w:r w:rsidRPr="004266BB">
        <w:rPr>
          <w:rFonts w:ascii="Calibri" w:hAnsi="Calibri"/>
          <w:bCs/>
          <w:iCs/>
          <w:noProof/>
          <w:color w:val="1F497D" w:themeColor="text2"/>
          <w:sz w:val="32"/>
          <w:szCs w:val="32"/>
          <w:lang w:val="es-ES_tradnl" w:eastAsia="es-ES_tradnl"/>
        </w:rPr>
        <w:drawing>
          <wp:anchor distT="0" distB="0" distL="114300" distR="114300" simplePos="0" relativeHeight="251732992" behindDoc="0" locked="0" layoutInCell="1" allowOverlap="1" wp14:anchorId="41D8A65D" wp14:editId="2F73099D">
            <wp:simplePos x="0" y="0"/>
            <wp:positionH relativeFrom="column">
              <wp:posOffset>6112510</wp:posOffset>
            </wp:positionH>
            <wp:positionV relativeFrom="paragraph">
              <wp:posOffset>27940</wp:posOffset>
            </wp:positionV>
            <wp:extent cx="1187450" cy="1367790"/>
            <wp:effectExtent l="19050" t="0" r="0" b="0"/>
            <wp:wrapThrough wrapText="bothSides">
              <wp:wrapPolygon edited="0">
                <wp:start x="-347" y="0"/>
                <wp:lineTo x="-347" y="21359"/>
                <wp:lineTo x="21484" y="21359"/>
                <wp:lineTo x="21484" y="0"/>
                <wp:lineTo x="-347" y="0"/>
              </wp:wrapPolygon>
            </wp:wrapThrough>
            <wp:docPr id="3" name="Imagen 3" descr="C:\Users\Usuario\Desktop\Misa 23-24\Evan-24-Adv-Nav-C\Adviento 24-Fano\domingo 2 m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Misa 23-24\Evan-24-Adv-Nav-C\Adviento 24-Fano\domingo 2 maria.jpg"/>
                    <pic:cNvPicPr>
                      <a:picLocks noChangeAspect="1" noChangeArrowheads="1"/>
                    </pic:cNvPicPr>
                  </pic:nvPicPr>
                  <pic:blipFill>
                    <a:blip r:embed="rId11" cstate="print"/>
                    <a:srcRect l="9980"/>
                    <a:stretch>
                      <a:fillRect/>
                    </a:stretch>
                  </pic:blipFill>
                  <pic:spPr bwMode="auto">
                    <a:xfrm>
                      <a:off x="0" y="0"/>
                      <a:ext cx="1187450" cy="1367790"/>
                    </a:xfrm>
                    <a:prstGeom prst="rect">
                      <a:avLst/>
                    </a:prstGeom>
                    <a:noFill/>
                    <a:ln w="9525">
                      <a:noFill/>
                      <a:miter lim="800000"/>
                      <a:headEnd/>
                      <a:tailEnd/>
                    </a:ln>
                  </pic:spPr>
                </pic:pic>
              </a:graphicData>
            </a:graphic>
          </wp:anchor>
        </w:drawing>
      </w:r>
      <w:r w:rsidRPr="004266BB">
        <w:rPr>
          <w:rFonts w:ascii="Calibri" w:hAnsi="Calibri"/>
          <w:bCs/>
          <w:iCs/>
          <w:noProof/>
          <w:color w:val="1F497D" w:themeColor="text2"/>
          <w:sz w:val="32"/>
          <w:szCs w:val="32"/>
          <w:lang w:val="es-ES_tradnl" w:eastAsia="es-ES_tradnl"/>
        </w:rPr>
        <w:drawing>
          <wp:anchor distT="0" distB="0" distL="114300" distR="114300" simplePos="0" relativeHeight="251729920" behindDoc="1" locked="0" layoutInCell="1" allowOverlap="1" wp14:anchorId="6B449EFA" wp14:editId="4293DFF2">
            <wp:simplePos x="0" y="0"/>
            <wp:positionH relativeFrom="column">
              <wp:posOffset>6111240</wp:posOffset>
            </wp:positionH>
            <wp:positionV relativeFrom="paragraph">
              <wp:posOffset>398145</wp:posOffset>
            </wp:positionV>
            <wp:extent cx="1027430" cy="994410"/>
            <wp:effectExtent l="19050" t="0" r="0" b="0"/>
            <wp:wrapThrough wrapText="bothSides">
              <wp:wrapPolygon edited="0">
                <wp:start x="8410" y="2069"/>
                <wp:lineTo x="6007" y="3310"/>
                <wp:lineTo x="4806" y="8690"/>
                <wp:lineTo x="1602" y="15310"/>
                <wp:lineTo x="-400" y="15724"/>
                <wp:lineTo x="0" y="19862"/>
                <wp:lineTo x="5607" y="21103"/>
                <wp:lineTo x="15619" y="21103"/>
                <wp:lineTo x="20425" y="19862"/>
                <wp:lineTo x="21226" y="16138"/>
                <wp:lineTo x="20425" y="15310"/>
                <wp:lineTo x="16420" y="8690"/>
                <wp:lineTo x="16821" y="5793"/>
                <wp:lineTo x="16020" y="3724"/>
                <wp:lineTo x="13216" y="2069"/>
                <wp:lineTo x="8410" y="2069"/>
              </wp:wrapPolygon>
            </wp:wrapThrough>
            <wp:docPr id="4" name="Imagen 7" descr="candle2005_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andle2005_2b"/>
                    <pic:cNvPicPr>
                      <a:picLocks noChangeAspect="1" noChangeArrowheads="1"/>
                    </pic:cNvPicPr>
                  </pic:nvPicPr>
                  <pic:blipFill>
                    <a:blip r:embed="rId12" cstate="print"/>
                    <a:srcRect/>
                    <a:stretch>
                      <a:fillRect/>
                    </a:stretch>
                  </pic:blipFill>
                  <pic:spPr bwMode="auto">
                    <a:xfrm>
                      <a:off x="0" y="0"/>
                      <a:ext cx="1027430" cy="994410"/>
                    </a:xfrm>
                    <a:prstGeom prst="rect">
                      <a:avLst/>
                    </a:prstGeom>
                    <a:noFill/>
                    <a:ln w="9525">
                      <a:noFill/>
                      <a:miter lim="800000"/>
                      <a:headEnd/>
                      <a:tailEnd/>
                    </a:ln>
                  </pic:spPr>
                </pic:pic>
              </a:graphicData>
            </a:graphic>
          </wp:anchor>
        </w:drawing>
      </w:r>
      <w:r w:rsidRPr="004266BB">
        <w:rPr>
          <w:rFonts w:ascii="Calibri" w:hAnsi="Calibri"/>
          <w:bCs/>
          <w:iCs/>
          <w:color w:val="1F497D" w:themeColor="text2"/>
          <w:sz w:val="32"/>
          <w:szCs w:val="32"/>
        </w:rPr>
        <w:t xml:space="preserve">Hermanos y hermanas: En este segundo domingo de Adviento </w:t>
      </w:r>
      <w:r w:rsidRPr="004266BB">
        <w:rPr>
          <w:rFonts w:asciiTheme="minorHAnsi" w:hAnsiTheme="minorHAnsi"/>
          <w:bCs/>
          <w:iCs/>
          <w:color w:val="1F497D" w:themeColor="text2"/>
          <w:sz w:val="32"/>
          <w:szCs w:val="32"/>
        </w:rPr>
        <w:t xml:space="preserve">seguimos “Juntos buscando a Jesús” que en Navidad nos trae la esperanza hecha </w:t>
      </w:r>
      <w:r w:rsidRPr="004266BB">
        <w:rPr>
          <w:rFonts w:ascii="Calibri" w:hAnsi="Calibri"/>
          <w:bCs/>
          <w:color w:val="1F497D" w:themeColor="text2"/>
          <w:sz w:val="32"/>
          <w:szCs w:val="32"/>
          <w:lang w:val="es-ES_tradnl"/>
        </w:rPr>
        <w:t xml:space="preserve">paz, justicia y cercanía de Dios. Hoy celebramos a </w:t>
      </w:r>
      <w:r w:rsidRPr="004266BB">
        <w:rPr>
          <w:rFonts w:ascii="Calibri" w:hAnsi="Calibri"/>
          <w:b/>
          <w:bCs/>
          <w:color w:val="1F497D" w:themeColor="text2"/>
          <w:sz w:val="32"/>
          <w:szCs w:val="32"/>
          <w:lang w:val="es-ES_tradnl"/>
        </w:rPr>
        <w:t>María Inmaculada</w:t>
      </w:r>
      <w:r w:rsidRPr="004266BB">
        <w:rPr>
          <w:rFonts w:ascii="Calibri" w:hAnsi="Calibri"/>
          <w:bCs/>
          <w:color w:val="1F497D" w:themeColor="text2"/>
          <w:sz w:val="32"/>
          <w:szCs w:val="32"/>
          <w:lang w:val="es-ES_tradnl"/>
        </w:rPr>
        <w:t>, la mujer “llena de gracia” a la que Dios liberó del pecado para que fuera una digna morada del Hijo de Dios. Ella es para nosotros un ejemplo de confianza en Dios, un modelo del “Sí” valiente que tenemos que dar a Jesús.</w:t>
      </w:r>
    </w:p>
    <w:p w:rsidR="00A85448" w:rsidRDefault="00A85448" w:rsidP="00A85448">
      <w:pPr>
        <w:tabs>
          <w:tab w:val="left" w:pos="10490"/>
        </w:tabs>
        <w:autoSpaceDE w:val="0"/>
        <w:autoSpaceDN w:val="0"/>
        <w:adjustRightInd w:val="0"/>
        <w:ind w:left="1418" w:right="566" w:firstLine="283"/>
        <w:jc w:val="both"/>
        <w:rPr>
          <w:rFonts w:asciiTheme="minorHAnsi" w:hAnsiTheme="minorHAnsi"/>
          <w:bCs/>
          <w:i/>
          <w:color w:val="FF0000"/>
          <w:sz w:val="32"/>
          <w:szCs w:val="32"/>
        </w:rPr>
      </w:pPr>
      <w:r w:rsidRPr="00A85448">
        <w:rPr>
          <w:rFonts w:asciiTheme="minorHAnsi" w:hAnsiTheme="minorHAnsi"/>
          <w:bCs/>
          <w:i/>
          <w:color w:val="FF0000"/>
          <w:sz w:val="32"/>
          <w:szCs w:val="32"/>
        </w:rPr>
        <w:t>(Si hemos hecho en grande el cartel del autobús de Fano, colocamos en la 2ª ventana el rostro de María.)</w:t>
      </w:r>
    </w:p>
    <w:p w:rsidR="00A85448" w:rsidRPr="00A85448" w:rsidRDefault="00A85448" w:rsidP="00A85448">
      <w:pPr>
        <w:tabs>
          <w:tab w:val="left" w:pos="10490"/>
        </w:tabs>
        <w:autoSpaceDE w:val="0"/>
        <w:autoSpaceDN w:val="0"/>
        <w:adjustRightInd w:val="0"/>
        <w:ind w:left="1418" w:right="566" w:firstLine="283"/>
        <w:jc w:val="both"/>
        <w:rPr>
          <w:rFonts w:asciiTheme="minorHAnsi" w:hAnsiTheme="minorHAnsi"/>
          <w:bCs/>
          <w:i/>
          <w:color w:val="FF0000"/>
          <w:sz w:val="32"/>
          <w:szCs w:val="32"/>
        </w:rPr>
      </w:pPr>
    </w:p>
    <w:p w:rsidR="00A85448" w:rsidRPr="004266BB" w:rsidRDefault="00A85448" w:rsidP="00A85448">
      <w:pPr>
        <w:ind w:left="1418" w:right="567"/>
        <w:jc w:val="both"/>
        <w:rPr>
          <w:rFonts w:asciiTheme="minorHAnsi" w:hAnsiTheme="minorHAnsi"/>
          <w:b/>
          <w:bCs/>
          <w:color w:val="1F497D" w:themeColor="text2"/>
          <w:sz w:val="32"/>
          <w:szCs w:val="32"/>
        </w:rPr>
      </w:pPr>
      <w:r w:rsidRPr="00A85448">
        <w:rPr>
          <w:rFonts w:asciiTheme="minorHAnsi" w:hAnsiTheme="minorHAnsi"/>
          <w:color w:val="FF0000"/>
          <w:sz w:val="32"/>
          <w:szCs w:val="32"/>
        </w:rPr>
        <w:t>SALUDO DEL SACERDOTE</w:t>
      </w:r>
      <w:r w:rsidRPr="00A85448">
        <w:rPr>
          <w:rFonts w:asciiTheme="minorHAnsi" w:hAnsiTheme="minorHAnsi"/>
          <w:b/>
          <w:color w:val="FF0000"/>
          <w:sz w:val="32"/>
          <w:szCs w:val="32"/>
        </w:rPr>
        <w:t>:</w:t>
      </w:r>
      <w:r w:rsidRPr="004266BB">
        <w:rPr>
          <w:rFonts w:asciiTheme="minorHAnsi" w:hAnsiTheme="minorHAnsi"/>
          <w:b/>
          <w:color w:val="1F497D" w:themeColor="text2"/>
          <w:sz w:val="32"/>
          <w:szCs w:val="32"/>
        </w:rPr>
        <w:t xml:space="preserve"> </w:t>
      </w:r>
      <w:r w:rsidRPr="004266BB">
        <w:rPr>
          <w:rFonts w:asciiTheme="minorHAnsi" w:hAnsiTheme="minorHAnsi"/>
          <w:b/>
          <w:bCs/>
          <w:color w:val="1F497D" w:themeColor="text2"/>
          <w:sz w:val="32"/>
          <w:szCs w:val="32"/>
          <w:lang w:val="es-ES_tradnl"/>
        </w:rPr>
        <w:t>  </w:t>
      </w:r>
      <w:r w:rsidRPr="004266BB">
        <w:rPr>
          <w:rFonts w:asciiTheme="minorHAnsi" w:hAnsiTheme="minorHAnsi"/>
          <w:b/>
          <w:bCs/>
          <w:i/>
          <w:color w:val="1F497D" w:themeColor="text2"/>
          <w:sz w:val="32"/>
          <w:szCs w:val="32"/>
          <w:lang w:val="es-ES_tradnl"/>
        </w:rPr>
        <w:t>-El Dios de la paz que, con el Sí de María, plantó su tienda en medio de nuestro mundo, esté con vosotros.</w:t>
      </w:r>
    </w:p>
    <w:p w:rsidR="00A85448" w:rsidRPr="004266BB" w:rsidRDefault="00A85448" w:rsidP="00A85448">
      <w:pPr>
        <w:pStyle w:val="Ttulo5"/>
        <w:ind w:left="1134" w:right="566" w:firstLine="284"/>
        <w:rPr>
          <w:rFonts w:asciiTheme="minorHAnsi" w:hAnsiTheme="minorHAnsi" w:cstheme="minorHAnsi"/>
          <w:i/>
          <w:color w:val="1F497D" w:themeColor="text2"/>
          <w:sz w:val="32"/>
          <w:szCs w:val="32"/>
        </w:rPr>
      </w:pPr>
    </w:p>
    <w:p w:rsidR="00A85448" w:rsidRPr="004266BB" w:rsidRDefault="00A85448" w:rsidP="00A85448">
      <w:pPr>
        <w:ind w:left="1701" w:right="567" w:hanging="283"/>
        <w:jc w:val="both"/>
        <w:rPr>
          <w:rFonts w:asciiTheme="minorHAnsi" w:hAnsiTheme="minorHAnsi"/>
          <w:b/>
          <w:color w:val="1F497D" w:themeColor="text2"/>
          <w:sz w:val="32"/>
          <w:szCs w:val="32"/>
        </w:rPr>
      </w:pPr>
      <w:r w:rsidRPr="004266BB">
        <w:rPr>
          <w:rFonts w:ascii="Calibri" w:hAnsi="Calibri"/>
          <w:b/>
          <w:color w:val="1F497D" w:themeColor="text2"/>
          <w:sz w:val="32"/>
          <w:szCs w:val="32"/>
        </w:rPr>
        <w:t xml:space="preserve">2. </w:t>
      </w:r>
      <w:r w:rsidRPr="004266BB">
        <w:rPr>
          <w:rFonts w:asciiTheme="minorHAnsi" w:hAnsiTheme="minorHAnsi"/>
          <w:b/>
          <w:color w:val="1F497D" w:themeColor="text2"/>
          <w:sz w:val="32"/>
          <w:szCs w:val="32"/>
        </w:rPr>
        <w:t xml:space="preserve">CORONA DE ADVIENTO </w:t>
      </w:r>
    </w:p>
    <w:p w:rsidR="00A85448" w:rsidRPr="004266BB" w:rsidRDefault="00A85448" w:rsidP="00A85448">
      <w:pPr>
        <w:pStyle w:val="NormalWeb"/>
        <w:autoSpaceDE w:val="0"/>
        <w:spacing w:before="0" w:beforeAutospacing="0" w:after="0" w:afterAutospacing="0" w:line="240" w:lineRule="atLeast"/>
        <w:ind w:left="1418" w:right="539" w:firstLine="284"/>
        <w:jc w:val="both"/>
        <w:rPr>
          <w:rFonts w:asciiTheme="minorHAnsi" w:hAnsiTheme="minorHAnsi" w:cs="Times New Roman"/>
          <w:color w:val="1F497D" w:themeColor="text2"/>
          <w:sz w:val="32"/>
          <w:szCs w:val="32"/>
        </w:rPr>
      </w:pPr>
      <w:r w:rsidRPr="004266BB">
        <w:rPr>
          <w:rFonts w:asciiTheme="minorHAnsi" w:hAnsiTheme="minorHAnsi" w:cs="Times New Roman"/>
          <w:bCs/>
          <w:noProof/>
          <w:color w:val="1F497D" w:themeColor="text2"/>
          <w:sz w:val="32"/>
          <w:szCs w:val="32"/>
          <w:lang w:val="es-ES_tradnl" w:eastAsia="es-ES_tradnl"/>
        </w:rPr>
        <w:drawing>
          <wp:anchor distT="0" distB="0" distL="114300" distR="114300" simplePos="0" relativeHeight="251735040" behindDoc="0" locked="0" layoutInCell="1" allowOverlap="1" wp14:anchorId="3E031BCF" wp14:editId="184EA653">
            <wp:simplePos x="0" y="0"/>
            <wp:positionH relativeFrom="column">
              <wp:posOffset>738505</wp:posOffset>
            </wp:positionH>
            <wp:positionV relativeFrom="paragraph">
              <wp:posOffset>102870</wp:posOffset>
            </wp:positionV>
            <wp:extent cx="884555" cy="840740"/>
            <wp:effectExtent l="0" t="0" r="0" b="0"/>
            <wp:wrapThrough wrapText="bothSides">
              <wp:wrapPolygon edited="0">
                <wp:start x="7443" y="0"/>
                <wp:lineTo x="3721" y="979"/>
                <wp:lineTo x="465" y="4405"/>
                <wp:lineTo x="0" y="17619"/>
                <wp:lineTo x="5117" y="21045"/>
                <wp:lineTo x="8373" y="21045"/>
                <wp:lineTo x="11630" y="21045"/>
                <wp:lineTo x="12095" y="21045"/>
                <wp:lineTo x="18142" y="16151"/>
                <wp:lineTo x="18142" y="15662"/>
                <wp:lineTo x="21398" y="13704"/>
                <wp:lineTo x="21398" y="8810"/>
                <wp:lineTo x="17677" y="7831"/>
                <wp:lineTo x="18607" y="3426"/>
                <wp:lineTo x="16747" y="979"/>
                <wp:lineTo x="10699" y="0"/>
                <wp:lineTo x="7443" y="0"/>
              </wp:wrapPolygon>
            </wp:wrapThrough>
            <wp:docPr id="5" name="Imagen 313" descr="http://www.javierleoz.org/Javier%20Leoz/CICLO%20C%20(2012)/Adviento/cand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http://www.javierleoz.org/Javier%20Leoz/CICLO%20C%20(2012)/Adviento/candle2.jpg"/>
                    <pic:cNvPicPr>
                      <a:picLocks noChangeAspect="1" noChangeArrowheads="1"/>
                    </pic:cNvPicPr>
                  </pic:nvPicPr>
                  <pic:blipFill>
                    <a:blip r:embed="rId13" r:link="rId14" cstate="print">
                      <a:clrChange>
                        <a:clrFrom>
                          <a:srgbClr val="FEFEFE"/>
                        </a:clrFrom>
                        <a:clrTo>
                          <a:srgbClr val="FEFEFE">
                            <a:alpha val="0"/>
                          </a:srgbClr>
                        </a:clrTo>
                      </a:clrChange>
                    </a:blip>
                    <a:srcRect/>
                    <a:stretch>
                      <a:fillRect/>
                    </a:stretch>
                  </pic:blipFill>
                  <pic:spPr bwMode="auto">
                    <a:xfrm>
                      <a:off x="0" y="0"/>
                      <a:ext cx="884555" cy="840740"/>
                    </a:xfrm>
                    <a:prstGeom prst="rect">
                      <a:avLst/>
                    </a:prstGeom>
                    <a:noFill/>
                    <a:ln w="9525">
                      <a:noFill/>
                      <a:miter lim="800000"/>
                      <a:headEnd/>
                      <a:tailEnd/>
                    </a:ln>
                  </pic:spPr>
                </pic:pic>
              </a:graphicData>
            </a:graphic>
          </wp:anchor>
        </w:drawing>
      </w:r>
      <w:r w:rsidRPr="004266BB">
        <w:rPr>
          <w:rFonts w:asciiTheme="minorHAnsi" w:hAnsiTheme="minorHAnsi" w:cs="Times New Roman"/>
          <w:bCs/>
          <w:color w:val="1F497D" w:themeColor="text2"/>
          <w:sz w:val="32"/>
          <w:szCs w:val="32"/>
          <w:lang w:val="es-ES_tradnl"/>
        </w:rPr>
        <w:t> </w:t>
      </w:r>
      <w:r w:rsidRPr="00A85448">
        <w:rPr>
          <w:rFonts w:asciiTheme="minorHAnsi" w:hAnsiTheme="minorHAnsi" w:cs="Times New Roman"/>
          <w:bCs/>
          <w:color w:val="FF0000"/>
          <w:sz w:val="32"/>
          <w:szCs w:val="32"/>
          <w:lang w:val="es-ES_tradnl"/>
        </w:rPr>
        <w:t>SACERDOTE:</w:t>
      </w:r>
      <w:r w:rsidRPr="004266BB">
        <w:rPr>
          <w:rFonts w:asciiTheme="minorHAnsi" w:hAnsiTheme="minorHAnsi" w:cs="Times New Roman"/>
          <w:b/>
          <w:bCs/>
          <w:color w:val="1F497D" w:themeColor="text2"/>
          <w:sz w:val="32"/>
          <w:szCs w:val="32"/>
          <w:lang w:val="es-ES_tradnl"/>
        </w:rPr>
        <w:t xml:space="preserve"> </w:t>
      </w:r>
      <w:r w:rsidRPr="004266BB">
        <w:rPr>
          <w:rFonts w:asciiTheme="minorHAnsi" w:hAnsiTheme="minorHAnsi" w:cs="Times New Roman"/>
          <w:color w:val="1F497D" w:themeColor="text2"/>
          <w:sz w:val="32"/>
          <w:szCs w:val="32"/>
        </w:rPr>
        <w:t xml:space="preserve">Encendemos ahora la segunda vela del adviento, la vela del Sí. María es como una luz para nuestro Adviento. María escuchó la propuesta de Dios y le dijo Sí, preparó una morada en su interior para acoger y proteger a Jesús. Que cada uno de nosotros, Señor, confíe como María, y te digamos SÍ, para que, una vez más, nazcas en nuestro mundo y brote la esperanza en el universo. ¡Ven pronto, Señor! ¡Ven, Salvador! </w:t>
      </w:r>
    </w:p>
    <w:p w:rsidR="00A85448" w:rsidRPr="004266BB" w:rsidRDefault="00A85448" w:rsidP="00A85448">
      <w:pPr>
        <w:pStyle w:val="NormalWeb"/>
        <w:autoSpaceDE w:val="0"/>
        <w:spacing w:before="0" w:beforeAutospacing="0" w:after="0" w:afterAutospacing="0" w:line="240" w:lineRule="atLeast"/>
        <w:ind w:left="1418" w:right="539" w:firstLine="284"/>
        <w:jc w:val="both"/>
        <w:rPr>
          <w:rFonts w:asciiTheme="minorHAnsi" w:hAnsiTheme="minorHAnsi" w:cs="Times New Roman"/>
          <w:b/>
          <w:color w:val="1F497D" w:themeColor="text2"/>
          <w:sz w:val="32"/>
          <w:szCs w:val="32"/>
        </w:rPr>
      </w:pPr>
      <w:r w:rsidRPr="00A85448">
        <w:rPr>
          <w:rFonts w:asciiTheme="minorHAnsi" w:hAnsiTheme="minorHAnsi" w:cs="Times New Roman"/>
          <w:color w:val="FF0000"/>
          <w:sz w:val="32"/>
          <w:szCs w:val="32"/>
        </w:rPr>
        <w:t>TODOS:</w:t>
      </w:r>
      <w:r w:rsidRPr="004266BB">
        <w:rPr>
          <w:rFonts w:asciiTheme="minorHAnsi" w:hAnsiTheme="minorHAnsi" w:cs="Times New Roman"/>
          <w:color w:val="1F497D" w:themeColor="text2"/>
          <w:sz w:val="32"/>
          <w:szCs w:val="32"/>
        </w:rPr>
        <w:t xml:space="preserve"> </w:t>
      </w:r>
      <w:r w:rsidRPr="004266BB">
        <w:rPr>
          <w:rFonts w:asciiTheme="minorHAnsi" w:hAnsiTheme="minorHAnsi" w:cs="Times New Roman"/>
          <w:b/>
          <w:color w:val="1F497D" w:themeColor="text2"/>
          <w:sz w:val="32"/>
          <w:szCs w:val="32"/>
        </w:rPr>
        <w:t xml:space="preserve">-¡Ven, Señor, Jesús! </w:t>
      </w:r>
    </w:p>
    <w:p w:rsidR="00A85448" w:rsidRPr="004266BB" w:rsidRDefault="00A85448" w:rsidP="00A85448">
      <w:pPr>
        <w:ind w:left="1418" w:right="567" w:firstLine="284"/>
        <w:jc w:val="both"/>
        <w:rPr>
          <w:rFonts w:asciiTheme="minorHAnsi" w:hAnsiTheme="minorHAnsi"/>
          <w:b/>
          <w:bCs/>
          <w:i/>
          <w:iCs/>
          <w:color w:val="1F497D" w:themeColor="text2"/>
          <w:sz w:val="32"/>
          <w:szCs w:val="32"/>
        </w:rPr>
      </w:pPr>
      <w:r w:rsidRPr="004266BB">
        <w:rPr>
          <w:rFonts w:asciiTheme="minorHAnsi" w:hAnsiTheme="minorHAnsi"/>
          <w:b/>
          <w:bCs/>
          <w:i/>
          <w:iCs/>
          <w:noProof/>
          <w:color w:val="1F497D" w:themeColor="text2"/>
          <w:sz w:val="32"/>
          <w:szCs w:val="32"/>
          <w:lang w:val="es-ES_tradnl" w:eastAsia="es-ES_tradnl"/>
        </w:rPr>
        <w:drawing>
          <wp:anchor distT="0" distB="0" distL="114300" distR="114300" simplePos="0" relativeHeight="251730944" behindDoc="0" locked="0" layoutInCell="1" allowOverlap="1" wp14:anchorId="1C4F74A1" wp14:editId="2F39F9FD">
            <wp:simplePos x="0" y="0"/>
            <wp:positionH relativeFrom="column">
              <wp:posOffset>6075680</wp:posOffset>
            </wp:positionH>
            <wp:positionV relativeFrom="paragraph">
              <wp:posOffset>59690</wp:posOffset>
            </wp:positionV>
            <wp:extent cx="1224280" cy="1536065"/>
            <wp:effectExtent l="19050" t="0" r="0" b="0"/>
            <wp:wrapThrough wrapText="bothSides">
              <wp:wrapPolygon edited="0">
                <wp:start x="-336" y="0"/>
                <wp:lineTo x="-336" y="21430"/>
                <wp:lineTo x="21510" y="21430"/>
                <wp:lineTo x="21510" y="0"/>
                <wp:lineTo x="-336" y="0"/>
              </wp:wrapPolygon>
            </wp:wrapThrough>
            <wp:docPr id="6" name="Imagen 1" descr="http://artereligioso.blogspot.es/img/Inmaculada-bust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tereligioso.blogspot.es/img/Inmaculada-busto-I.jpg"/>
                    <pic:cNvPicPr>
                      <a:picLocks noChangeAspect="1" noChangeArrowheads="1"/>
                    </pic:cNvPicPr>
                  </pic:nvPicPr>
                  <pic:blipFill>
                    <a:blip r:embed="rId15" cstate="print"/>
                    <a:srcRect/>
                    <a:stretch>
                      <a:fillRect/>
                    </a:stretch>
                  </pic:blipFill>
                  <pic:spPr bwMode="auto">
                    <a:xfrm>
                      <a:off x="0" y="0"/>
                      <a:ext cx="1224280" cy="1536065"/>
                    </a:xfrm>
                    <a:prstGeom prst="rect">
                      <a:avLst/>
                    </a:prstGeom>
                    <a:noFill/>
                    <a:ln w="9525">
                      <a:noFill/>
                      <a:miter lim="800000"/>
                      <a:headEnd/>
                      <a:tailEnd/>
                    </a:ln>
                  </pic:spPr>
                </pic:pic>
              </a:graphicData>
            </a:graphic>
          </wp:anchor>
        </w:drawing>
      </w:r>
    </w:p>
    <w:p w:rsidR="00A85448" w:rsidRPr="004266BB" w:rsidRDefault="00A85448" w:rsidP="00A85448">
      <w:pPr>
        <w:ind w:left="1701" w:right="567" w:hanging="283"/>
        <w:jc w:val="both"/>
        <w:rPr>
          <w:rFonts w:asciiTheme="minorHAnsi" w:hAnsiTheme="minorHAnsi"/>
          <w:b/>
          <w:color w:val="1F497D" w:themeColor="text2"/>
          <w:sz w:val="32"/>
          <w:szCs w:val="32"/>
        </w:rPr>
      </w:pPr>
      <w:r w:rsidRPr="004266BB">
        <w:rPr>
          <w:rFonts w:asciiTheme="minorHAnsi" w:hAnsiTheme="minorHAnsi"/>
          <w:b/>
          <w:color w:val="1F497D" w:themeColor="text2"/>
          <w:sz w:val="32"/>
          <w:szCs w:val="32"/>
        </w:rPr>
        <w:t xml:space="preserve">3. CELEBRACIÓN DEL PERDÓN </w:t>
      </w:r>
    </w:p>
    <w:p w:rsidR="00A85448" w:rsidRPr="00A85448" w:rsidRDefault="00A85448" w:rsidP="00A85448">
      <w:pPr>
        <w:ind w:left="1701" w:right="567" w:hanging="284"/>
        <w:jc w:val="both"/>
        <w:rPr>
          <w:rFonts w:asciiTheme="minorHAnsi" w:hAnsiTheme="minorHAnsi"/>
          <w:b/>
          <w:bCs/>
          <w:i/>
          <w:color w:val="FF0000"/>
          <w:sz w:val="32"/>
          <w:szCs w:val="32"/>
        </w:rPr>
      </w:pPr>
      <w:r w:rsidRPr="00A85448">
        <w:rPr>
          <w:rFonts w:asciiTheme="minorHAnsi" w:hAnsiTheme="minorHAnsi"/>
          <w:bCs/>
          <w:i/>
          <w:color w:val="FF0000"/>
          <w:sz w:val="32"/>
          <w:szCs w:val="32"/>
        </w:rPr>
        <w:t xml:space="preserve"> (Si se hace la corona </w:t>
      </w:r>
      <w:r w:rsidRPr="00A85448">
        <w:rPr>
          <w:rFonts w:asciiTheme="minorHAnsi" w:hAnsiTheme="minorHAnsi"/>
          <w:bCs/>
          <w:i/>
          <w:sz w:val="32"/>
          <w:szCs w:val="32"/>
        </w:rPr>
        <w:t>se puede</w:t>
      </w:r>
      <w:r w:rsidRPr="00A85448">
        <w:rPr>
          <w:rFonts w:asciiTheme="minorHAnsi" w:hAnsiTheme="minorHAnsi"/>
          <w:bCs/>
          <w:i/>
          <w:color w:val="FF0000"/>
          <w:sz w:val="32"/>
          <w:szCs w:val="32"/>
        </w:rPr>
        <w:t xml:space="preserve"> suprimir el acto penitencial).</w:t>
      </w:r>
      <w:r w:rsidRPr="00A85448">
        <w:rPr>
          <w:rFonts w:asciiTheme="minorHAnsi" w:hAnsiTheme="minorHAnsi"/>
          <w:b/>
          <w:bCs/>
          <w:i/>
          <w:color w:val="FF0000"/>
          <w:sz w:val="32"/>
          <w:szCs w:val="32"/>
        </w:rPr>
        <w:t xml:space="preserve"> </w:t>
      </w:r>
    </w:p>
    <w:p w:rsidR="00A85448" w:rsidRDefault="00A85448" w:rsidP="00A85448">
      <w:pPr>
        <w:ind w:left="1701" w:right="567" w:hanging="284"/>
        <w:jc w:val="both"/>
        <w:rPr>
          <w:rFonts w:asciiTheme="minorHAnsi" w:hAnsiTheme="minorHAnsi"/>
          <w:bCs/>
          <w:color w:val="1F497D" w:themeColor="text2"/>
          <w:sz w:val="32"/>
          <w:szCs w:val="32"/>
          <w:lang w:val="es-ES_tradnl"/>
        </w:rPr>
      </w:pPr>
      <w:r w:rsidRPr="00A85448">
        <w:rPr>
          <w:rFonts w:asciiTheme="minorHAnsi" w:hAnsiTheme="minorHAnsi"/>
          <w:bCs/>
          <w:color w:val="FF0000"/>
          <w:sz w:val="32"/>
          <w:szCs w:val="32"/>
          <w:lang w:val="es-ES_tradnl"/>
        </w:rPr>
        <w:t>Sacerdote:</w:t>
      </w:r>
      <w:r>
        <w:rPr>
          <w:rFonts w:asciiTheme="minorHAnsi" w:hAnsiTheme="minorHAnsi"/>
          <w:bCs/>
          <w:color w:val="1F497D" w:themeColor="text2"/>
          <w:sz w:val="32"/>
          <w:szCs w:val="32"/>
          <w:lang w:val="es-ES_tradnl"/>
        </w:rPr>
        <w:t xml:space="preserve"> </w:t>
      </w:r>
      <w:r w:rsidRPr="004266BB">
        <w:rPr>
          <w:rFonts w:asciiTheme="minorHAnsi" w:hAnsiTheme="minorHAnsi"/>
          <w:bCs/>
          <w:color w:val="1F497D" w:themeColor="text2"/>
          <w:sz w:val="32"/>
          <w:szCs w:val="32"/>
          <w:lang w:val="es-ES_tradnl"/>
        </w:rPr>
        <w:t>Con sencillez y humildad, como María, acojamos de Dios y de los hermanos el perdón que cura nuestras heridas.</w:t>
      </w:r>
    </w:p>
    <w:p w:rsidR="00A85448" w:rsidRPr="00A85448" w:rsidRDefault="00A85448" w:rsidP="00A85448">
      <w:pPr>
        <w:ind w:left="1701" w:right="567" w:hanging="284"/>
        <w:jc w:val="both"/>
        <w:rPr>
          <w:rFonts w:asciiTheme="minorHAnsi" w:hAnsiTheme="minorHAnsi"/>
          <w:bCs/>
          <w:color w:val="1F497D" w:themeColor="text2"/>
          <w:sz w:val="16"/>
          <w:szCs w:val="16"/>
          <w:lang w:val="es-ES_tradnl"/>
        </w:rPr>
      </w:pPr>
    </w:p>
    <w:p w:rsidR="00A85448" w:rsidRDefault="00A85448" w:rsidP="00A85448">
      <w:pPr>
        <w:ind w:left="1701" w:right="567" w:hanging="284"/>
        <w:jc w:val="both"/>
        <w:rPr>
          <w:rFonts w:asciiTheme="minorHAnsi" w:hAnsiTheme="minorHAnsi"/>
          <w:b/>
          <w:bCs/>
          <w:i/>
          <w:color w:val="1F497D" w:themeColor="text2"/>
          <w:sz w:val="32"/>
          <w:szCs w:val="32"/>
          <w:lang w:val="es-ES_tradnl"/>
        </w:rPr>
      </w:pPr>
      <w:r w:rsidRPr="004266BB">
        <w:rPr>
          <w:rFonts w:asciiTheme="minorHAnsi" w:hAnsiTheme="minorHAnsi"/>
          <w:bCs/>
          <w:color w:val="1F497D" w:themeColor="text2"/>
          <w:sz w:val="32"/>
          <w:szCs w:val="32"/>
          <w:lang w:val="es-ES_tradnl"/>
        </w:rPr>
        <w:t xml:space="preserve">• </w:t>
      </w:r>
      <w:r w:rsidRPr="00082022">
        <w:rPr>
          <w:rFonts w:asciiTheme="minorHAnsi" w:hAnsiTheme="minorHAnsi"/>
          <w:b/>
          <w:color w:val="FF0000"/>
          <w:sz w:val="40"/>
          <w:szCs w:val="40"/>
        </w:rPr>
        <w:t>Niño/a:</w:t>
      </w:r>
      <w:r w:rsidRPr="00082022">
        <w:rPr>
          <w:rFonts w:asciiTheme="minorHAnsi" w:hAnsiTheme="minorHAnsi"/>
          <w:b/>
          <w:bCs/>
          <w:iCs/>
          <w:color w:val="1F497D" w:themeColor="text2"/>
          <w:sz w:val="40"/>
          <w:szCs w:val="40"/>
        </w:rPr>
        <w:t xml:space="preserve"> </w:t>
      </w:r>
      <w:r w:rsidRPr="004266BB">
        <w:rPr>
          <w:rFonts w:asciiTheme="minorHAnsi" w:hAnsiTheme="minorHAnsi"/>
          <w:bCs/>
          <w:color w:val="1F497D" w:themeColor="text2"/>
          <w:sz w:val="32"/>
          <w:szCs w:val="32"/>
          <w:lang w:val="es-ES_tradnl"/>
        </w:rPr>
        <w:t xml:space="preserve">Tú, Señor, eres el Dios del amor que cura y perdona. </w:t>
      </w:r>
      <w:r w:rsidRPr="004266BB">
        <w:rPr>
          <w:rFonts w:asciiTheme="minorHAnsi" w:hAnsiTheme="minorHAnsi"/>
          <w:b/>
          <w:bCs/>
          <w:i/>
          <w:color w:val="1F497D" w:themeColor="text2"/>
          <w:sz w:val="32"/>
          <w:szCs w:val="32"/>
          <w:lang w:val="es-ES_tradnl"/>
        </w:rPr>
        <w:t>Señor, ten piedad.</w:t>
      </w:r>
    </w:p>
    <w:p w:rsidR="00A85448" w:rsidRPr="00A85448" w:rsidRDefault="00A85448" w:rsidP="00A85448">
      <w:pPr>
        <w:ind w:left="1701" w:right="567" w:hanging="284"/>
        <w:jc w:val="both"/>
        <w:rPr>
          <w:rFonts w:asciiTheme="minorHAnsi" w:hAnsiTheme="minorHAnsi"/>
          <w:b/>
          <w:bCs/>
          <w:i/>
          <w:color w:val="1F497D" w:themeColor="text2"/>
          <w:sz w:val="16"/>
          <w:szCs w:val="16"/>
          <w:lang w:val="es-ES_tradnl"/>
        </w:rPr>
      </w:pPr>
    </w:p>
    <w:p w:rsidR="00A85448" w:rsidRDefault="00A85448" w:rsidP="00A85448">
      <w:pPr>
        <w:ind w:left="1701" w:right="567" w:hanging="284"/>
        <w:jc w:val="both"/>
        <w:rPr>
          <w:rFonts w:asciiTheme="minorHAnsi" w:hAnsiTheme="minorHAnsi"/>
          <w:b/>
          <w:bCs/>
          <w:i/>
          <w:color w:val="1F497D" w:themeColor="text2"/>
          <w:sz w:val="32"/>
          <w:szCs w:val="32"/>
          <w:lang w:val="es-ES_tradnl"/>
        </w:rPr>
      </w:pPr>
      <w:r w:rsidRPr="004266BB">
        <w:rPr>
          <w:rFonts w:asciiTheme="minorHAnsi" w:hAnsiTheme="minorHAnsi"/>
          <w:bCs/>
          <w:color w:val="1F497D" w:themeColor="text2"/>
          <w:sz w:val="32"/>
          <w:szCs w:val="32"/>
          <w:lang w:val="es-ES_tradnl"/>
        </w:rPr>
        <w:t xml:space="preserve">• </w:t>
      </w:r>
      <w:r w:rsidRPr="00082022">
        <w:rPr>
          <w:rFonts w:asciiTheme="minorHAnsi" w:hAnsiTheme="minorHAnsi" w:cstheme="minorHAnsi"/>
          <w:b/>
          <w:color w:val="FF0000"/>
          <w:sz w:val="40"/>
          <w:szCs w:val="40"/>
        </w:rPr>
        <w:t>Catequista:</w:t>
      </w:r>
      <w:r w:rsidRPr="00082022">
        <w:rPr>
          <w:rFonts w:asciiTheme="minorHAnsi" w:hAnsiTheme="minorHAnsi" w:cstheme="minorHAnsi"/>
          <w:b/>
          <w:color w:val="1F497D" w:themeColor="text2"/>
          <w:sz w:val="40"/>
          <w:szCs w:val="40"/>
        </w:rPr>
        <w:t xml:space="preserve"> Tú</w:t>
      </w:r>
      <w:r w:rsidRPr="004266BB">
        <w:rPr>
          <w:rFonts w:asciiTheme="minorHAnsi" w:hAnsiTheme="minorHAnsi"/>
          <w:bCs/>
          <w:color w:val="1F497D" w:themeColor="text2"/>
          <w:sz w:val="32"/>
          <w:szCs w:val="32"/>
          <w:lang w:val="es-ES_tradnl"/>
        </w:rPr>
        <w:t xml:space="preserve">, Señor, eres el Dios del Sí que salva. </w:t>
      </w:r>
      <w:r w:rsidRPr="004266BB">
        <w:rPr>
          <w:rFonts w:asciiTheme="minorHAnsi" w:hAnsiTheme="minorHAnsi"/>
          <w:b/>
          <w:bCs/>
          <w:i/>
          <w:color w:val="1F497D" w:themeColor="text2"/>
          <w:sz w:val="32"/>
          <w:szCs w:val="32"/>
          <w:lang w:val="es-ES_tradnl"/>
        </w:rPr>
        <w:t>Cristo, ten piedad.</w:t>
      </w:r>
    </w:p>
    <w:p w:rsidR="00A85448" w:rsidRPr="00A85448" w:rsidRDefault="00A85448" w:rsidP="00A85448">
      <w:pPr>
        <w:ind w:left="1701" w:right="567" w:hanging="284"/>
        <w:jc w:val="both"/>
        <w:rPr>
          <w:rFonts w:asciiTheme="minorHAnsi" w:hAnsiTheme="minorHAnsi"/>
          <w:bCs/>
          <w:color w:val="1F497D" w:themeColor="text2"/>
          <w:sz w:val="16"/>
          <w:szCs w:val="16"/>
          <w:lang w:val="es-ES_tradnl"/>
        </w:rPr>
      </w:pPr>
    </w:p>
    <w:p w:rsidR="00A85448" w:rsidRDefault="00A85448" w:rsidP="00A85448">
      <w:pPr>
        <w:ind w:left="1701" w:right="567" w:hanging="284"/>
        <w:jc w:val="both"/>
        <w:rPr>
          <w:rFonts w:asciiTheme="minorHAnsi" w:hAnsiTheme="minorHAnsi"/>
          <w:b/>
          <w:bCs/>
          <w:i/>
          <w:color w:val="1F497D" w:themeColor="text2"/>
          <w:sz w:val="32"/>
          <w:szCs w:val="32"/>
          <w:lang w:val="es-ES_tradnl"/>
        </w:rPr>
      </w:pPr>
      <w:r w:rsidRPr="004266BB">
        <w:rPr>
          <w:rFonts w:asciiTheme="minorHAnsi" w:hAnsiTheme="minorHAnsi"/>
          <w:bCs/>
          <w:color w:val="1F497D" w:themeColor="text2"/>
          <w:sz w:val="32"/>
          <w:szCs w:val="32"/>
          <w:lang w:val="es-ES_tradnl"/>
        </w:rPr>
        <w:t xml:space="preserve">• </w:t>
      </w:r>
      <w:r w:rsidRPr="00082022">
        <w:rPr>
          <w:rFonts w:asciiTheme="minorHAnsi" w:hAnsiTheme="minorHAnsi" w:cstheme="minorHAnsi"/>
          <w:b/>
          <w:color w:val="FF0000"/>
          <w:sz w:val="40"/>
          <w:szCs w:val="40"/>
        </w:rPr>
        <w:t>Padres:</w:t>
      </w:r>
      <w:r w:rsidRPr="00082022">
        <w:rPr>
          <w:rFonts w:asciiTheme="minorHAnsi" w:hAnsiTheme="minorHAnsi" w:cstheme="minorHAnsi"/>
          <w:b/>
          <w:color w:val="1F497D" w:themeColor="text2"/>
          <w:sz w:val="40"/>
          <w:szCs w:val="40"/>
        </w:rPr>
        <w:t xml:space="preserve"> </w:t>
      </w:r>
      <w:r w:rsidRPr="004266BB">
        <w:rPr>
          <w:rFonts w:asciiTheme="minorHAnsi" w:hAnsiTheme="minorHAnsi"/>
          <w:bCs/>
          <w:color w:val="1F497D" w:themeColor="text2"/>
          <w:sz w:val="32"/>
          <w:szCs w:val="32"/>
          <w:lang w:val="es-ES_tradnl"/>
        </w:rPr>
        <w:t xml:space="preserve">Tú, Señor, eres el Dios de la Promesa que se cumple en María. </w:t>
      </w:r>
      <w:r w:rsidRPr="004266BB">
        <w:rPr>
          <w:rFonts w:asciiTheme="minorHAnsi" w:hAnsiTheme="minorHAnsi"/>
          <w:b/>
          <w:bCs/>
          <w:i/>
          <w:color w:val="1F497D" w:themeColor="text2"/>
          <w:sz w:val="32"/>
          <w:szCs w:val="32"/>
          <w:lang w:val="es-ES_tradnl"/>
        </w:rPr>
        <w:t>Señor, ten piedad.</w:t>
      </w:r>
    </w:p>
    <w:p w:rsidR="00A85448" w:rsidRPr="004C7CA8" w:rsidRDefault="00A85448" w:rsidP="00A85448">
      <w:pPr>
        <w:tabs>
          <w:tab w:val="left" w:pos="10490"/>
        </w:tabs>
        <w:spacing w:line="240" w:lineRule="atLeast"/>
        <w:ind w:left="1560" w:right="566" w:hanging="142"/>
        <w:jc w:val="both"/>
        <w:rPr>
          <w:rFonts w:ascii="Calibri" w:hAnsi="Calibri" w:cs="Calibri"/>
          <w:b/>
          <w:i/>
          <w:color w:val="1F497D" w:themeColor="text2"/>
          <w:sz w:val="36"/>
          <w:szCs w:val="36"/>
          <w:lang w:val="es-ES_tradnl"/>
        </w:rPr>
      </w:pPr>
      <w:r w:rsidRPr="004C7CA8">
        <w:rPr>
          <w:rFonts w:ascii="Calibri" w:hAnsi="Calibri" w:cs="Calibri"/>
          <w:b/>
          <w:i/>
          <w:color w:val="1F497D" w:themeColor="text2"/>
          <w:sz w:val="36"/>
          <w:szCs w:val="36"/>
          <w:lang w:val="es-ES_tradnl"/>
        </w:rPr>
        <w:tab/>
      </w:r>
      <w:r w:rsidRPr="004C7CA8">
        <w:rPr>
          <w:rFonts w:ascii="Calibri" w:hAnsi="Calibri" w:cs="Calibri"/>
          <w:b/>
          <w:i/>
          <w:color w:val="FF0000"/>
          <w:sz w:val="36"/>
          <w:szCs w:val="36"/>
          <w:lang w:val="es-ES_tradnl"/>
        </w:rPr>
        <w:t>Sacerdote:</w:t>
      </w:r>
      <w:r w:rsidRPr="004C7CA8">
        <w:rPr>
          <w:rFonts w:ascii="Calibri" w:hAnsi="Calibri" w:cs="Calibri"/>
          <w:b/>
          <w:i/>
          <w:color w:val="1F497D" w:themeColor="text2"/>
          <w:sz w:val="36"/>
          <w:szCs w:val="36"/>
          <w:lang w:val="es-ES_tradnl"/>
        </w:rPr>
        <w:t xml:space="preserve"> Dios que nos conoce y nos perdona tenga misericordia de nosotros y nos reúna algún día en la vida eterna. </w:t>
      </w:r>
    </w:p>
    <w:p w:rsidR="000F24BD" w:rsidRPr="00F77640" w:rsidRDefault="00A85448" w:rsidP="000F24BD">
      <w:pPr>
        <w:spacing w:after="200" w:line="276" w:lineRule="auto"/>
        <w:ind w:left="1814" w:right="1644"/>
        <w:jc w:val="center"/>
        <w:rPr>
          <w:rFonts w:ascii="Bradley Hand ITC" w:hAnsi="Bradley Hand ITC"/>
          <w:b/>
          <w:color w:val="FF0000"/>
          <w:sz w:val="72"/>
          <w:szCs w:val="72"/>
        </w:rPr>
      </w:pPr>
      <w:r>
        <w:rPr>
          <w:rFonts w:asciiTheme="minorHAnsi" w:hAnsiTheme="minorHAnsi"/>
          <w:b/>
          <w:bCs/>
          <w:i/>
          <w:color w:val="1F497D" w:themeColor="text2"/>
          <w:sz w:val="32"/>
          <w:szCs w:val="32"/>
          <w:lang w:val="es-ES_tradnl"/>
        </w:rPr>
        <w:br w:type="page"/>
      </w:r>
      <w:r w:rsidR="000F24BD" w:rsidRPr="00F77640">
        <w:rPr>
          <w:rFonts w:ascii="Bradley Hand ITC" w:hAnsi="Bradley Hand ITC"/>
          <w:b/>
          <w:color w:val="FF0000"/>
          <w:sz w:val="72"/>
          <w:szCs w:val="72"/>
        </w:rPr>
        <w:lastRenderedPageBreak/>
        <w:t>LECTURAS</w:t>
      </w:r>
    </w:p>
    <w:p w:rsidR="000F24BD" w:rsidRDefault="000F24BD" w:rsidP="000F24BD">
      <w:pPr>
        <w:pStyle w:val="Prrafodelista"/>
        <w:tabs>
          <w:tab w:val="left" w:pos="142"/>
          <w:tab w:val="left" w:pos="2160"/>
          <w:tab w:val="left" w:pos="2880"/>
          <w:tab w:val="left" w:pos="3600"/>
          <w:tab w:val="left" w:pos="4320"/>
          <w:tab w:val="left" w:pos="6480"/>
          <w:tab w:val="left" w:pos="7200"/>
        </w:tabs>
        <w:spacing w:line="240" w:lineRule="atLeast"/>
        <w:ind w:left="1814" w:right="1644" w:hanging="142"/>
        <w:jc w:val="both"/>
        <w:rPr>
          <w:b/>
          <w:bCs/>
          <w:iCs/>
          <w:snapToGrid w:val="0"/>
          <w:color w:val="000000" w:themeColor="text1"/>
          <w:sz w:val="36"/>
          <w:szCs w:val="36"/>
        </w:rPr>
      </w:pPr>
      <w:r w:rsidRPr="00F77640">
        <w:rPr>
          <w:b/>
          <w:bCs/>
          <w:iCs/>
          <w:snapToGrid w:val="0"/>
          <w:color w:val="000000" w:themeColor="text1"/>
          <w:sz w:val="36"/>
          <w:szCs w:val="36"/>
        </w:rPr>
        <w:t xml:space="preserve">GÉNESIS 3, 9-15. 20: </w:t>
      </w:r>
      <w:r w:rsidRPr="00F77640">
        <w:rPr>
          <w:b/>
          <w:bCs/>
          <w:i/>
          <w:iCs/>
          <w:snapToGrid w:val="0"/>
          <w:color w:val="000000" w:themeColor="text1"/>
          <w:sz w:val="36"/>
          <w:szCs w:val="36"/>
        </w:rPr>
        <w:t>Pongo  hostilidad entre tu descendencia y la descendencia de la mujer.</w:t>
      </w:r>
      <w:r w:rsidRPr="00F77640">
        <w:rPr>
          <w:b/>
          <w:bCs/>
          <w:iCs/>
          <w:snapToGrid w:val="0"/>
          <w:color w:val="000000" w:themeColor="text1"/>
          <w:sz w:val="36"/>
          <w:szCs w:val="36"/>
        </w:rPr>
        <w:t xml:space="preserve"> </w:t>
      </w:r>
    </w:p>
    <w:p w:rsidR="000F24BD" w:rsidRPr="00F77640" w:rsidRDefault="000F24BD" w:rsidP="000F24BD">
      <w:pPr>
        <w:pStyle w:val="Prrafodelista"/>
        <w:tabs>
          <w:tab w:val="left" w:pos="142"/>
          <w:tab w:val="left" w:pos="2160"/>
          <w:tab w:val="left" w:pos="2880"/>
          <w:tab w:val="left" w:pos="3600"/>
          <w:tab w:val="left" w:pos="4320"/>
          <w:tab w:val="left" w:pos="6480"/>
          <w:tab w:val="left" w:pos="7200"/>
        </w:tabs>
        <w:spacing w:line="240" w:lineRule="atLeast"/>
        <w:ind w:left="1814" w:right="1644" w:hanging="142"/>
        <w:jc w:val="both"/>
        <w:rPr>
          <w:b/>
          <w:bCs/>
          <w:iCs/>
          <w:snapToGrid w:val="0"/>
          <w:color w:val="000000" w:themeColor="text1"/>
          <w:sz w:val="36"/>
          <w:szCs w:val="36"/>
        </w:rPr>
      </w:pPr>
    </w:p>
    <w:p w:rsidR="000F24BD" w:rsidRDefault="000F24BD" w:rsidP="000F24BD">
      <w:pPr>
        <w:pStyle w:val="Prrafodelista"/>
        <w:tabs>
          <w:tab w:val="left" w:pos="142"/>
          <w:tab w:val="left" w:pos="2160"/>
          <w:tab w:val="left" w:pos="2880"/>
          <w:tab w:val="left" w:pos="3600"/>
          <w:tab w:val="left" w:pos="4320"/>
          <w:tab w:val="left" w:pos="6480"/>
          <w:tab w:val="left" w:pos="7200"/>
        </w:tabs>
        <w:spacing w:line="240" w:lineRule="atLeast"/>
        <w:ind w:left="1814" w:right="1644" w:hanging="142"/>
        <w:jc w:val="both"/>
        <w:rPr>
          <w:bCs/>
          <w:iCs/>
          <w:snapToGrid w:val="0"/>
          <w:color w:val="000000" w:themeColor="text1"/>
          <w:sz w:val="36"/>
          <w:szCs w:val="36"/>
        </w:rPr>
      </w:pPr>
      <w:r w:rsidRPr="00F77640">
        <w:rPr>
          <w:bCs/>
          <w:iCs/>
          <w:snapToGrid w:val="0"/>
          <w:color w:val="000000" w:themeColor="text1"/>
          <w:sz w:val="36"/>
          <w:szCs w:val="36"/>
        </w:rPr>
        <w:t xml:space="preserve">    Ya llegan días —oráculo del Señor—  en que cumpliré la promesa que hice a la casa de Israel y a la casa de Judá. En aquellos días y en aquella hora, suscitaré a David un vástago legítimo que hará justicia y derecho en la tierra. En aquellos días se salvará Judá, y en Jerusalén vivirán tranquilos, y la llamarán así: “Es Señor es nuestra justicia”. </w:t>
      </w:r>
    </w:p>
    <w:p w:rsidR="000F24BD" w:rsidRPr="00F77640" w:rsidRDefault="000F24BD" w:rsidP="000F24BD">
      <w:pPr>
        <w:pStyle w:val="Prrafodelista"/>
        <w:tabs>
          <w:tab w:val="left" w:pos="142"/>
          <w:tab w:val="left" w:pos="2160"/>
          <w:tab w:val="left" w:pos="2880"/>
          <w:tab w:val="left" w:pos="3600"/>
          <w:tab w:val="left" w:pos="4320"/>
          <w:tab w:val="left" w:pos="6480"/>
          <w:tab w:val="left" w:pos="7200"/>
        </w:tabs>
        <w:spacing w:line="240" w:lineRule="atLeast"/>
        <w:ind w:left="1814" w:right="1644" w:hanging="142"/>
        <w:jc w:val="both"/>
        <w:rPr>
          <w:b/>
          <w:bCs/>
          <w:i/>
          <w:iCs/>
          <w:snapToGrid w:val="0"/>
          <w:color w:val="000000" w:themeColor="text1"/>
          <w:sz w:val="36"/>
          <w:szCs w:val="36"/>
        </w:rPr>
      </w:pPr>
      <w:r w:rsidRPr="00F77640">
        <w:rPr>
          <w:b/>
          <w:bCs/>
          <w:i/>
          <w:iCs/>
          <w:snapToGrid w:val="0"/>
          <w:color w:val="000000" w:themeColor="text1"/>
          <w:sz w:val="36"/>
          <w:szCs w:val="36"/>
        </w:rPr>
        <w:t>Palabra de Dios.</w:t>
      </w:r>
    </w:p>
    <w:p w:rsidR="000F24BD" w:rsidRDefault="000F24BD" w:rsidP="000F24BD">
      <w:pPr>
        <w:pStyle w:val="Prrafodelista"/>
        <w:tabs>
          <w:tab w:val="left" w:pos="142"/>
          <w:tab w:val="left" w:pos="2160"/>
          <w:tab w:val="left" w:pos="2880"/>
          <w:tab w:val="left" w:pos="3600"/>
          <w:tab w:val="left" w:pos="4320"/>
          <w:tab w:val="left" w:pos="6480"/>
          <w:tab w:val="left" w:pos="7200"/>
        </w:tabs>
        <w:spacing w:line="240" w:lineRule="atLeast"/>
        <w:ind w:left="1814" w:right="1644" w:hanging="142"/>
        <w:jc w:val="both"/>
        <w:rPr>
          <w:bCs/>
          <w:i/>
          <w:iCs/>
          <w:snapToGrid w:val="0"/>
          <w:color w:val="000000" w:themeColor="text1"/>
          <w:sz w:val="36"/>
          <w:szCs w:val="36"/>
        </w:rPr>
      </w:pPr>
    </w:p>
    <w:p w:rsidR="000F24BD" w:rsidRPr="00F77640" w:rsidRDefault="000F24BD" w:rsidP="000F24BD">
      <w:pPr>
        <w:pStyle w:val="Prrafodelista"/>
        <w:tabs>
          <w:tab w:val="left" w:pos="142"/>
          <w:tab w:val="left" w:pos="2160"/>
          <w:tab w:val="left" w:pos="2880"/>
          <w:tab w:val="left" w:pos="3600"/>
          <w:tab w:val="left" w:pos="4320"/>
          <w:tab w:val="left" w:pos="6480"/>
          <w:tab w:val="left" w:pos="7200"/>
        </w:tabs>
        <w:spacing w:line="240" w:lineRule="atLeast"/>
        <w:ind w:left="1814" w:right="1644" w:hanging="142"/>
        <w:jc w:val="both"/>
        <w:rPr>
          <w:bCs/>
          <w:i/>
          <w:iCs/>
          <w:snapToGrid w:val="0"/>
          <w:color w:val="000000" w:themeColor="text1"/>
          <w:sz w:val="36"/>
          <w:szCs w:val="36"/>
        </w:rPr>
      </w:pPr>
    </w:p>
    <w:p w:rsidR="000F24BD" w:rsidRDefault="000F24BD" w:rsidP="000F24BD">
      <w:pPr>
        <w:pStyle w:val="Prrafodelista"/>
        <w:tabs>
          <w:tab w:val="left" w:pos="284"/>
          <w:tab w:val="left" w:pos="2160"/>
          <w:tab w:val="left" w:pos="2880"/>
          <w:tab w:val="left" w:pos="3600"/>
          <w:tab w:val="left" w:pos="4320"/>
          <w:tab w:val="left" w:pos="6480"/>
          <w:tab w:val="left" w:pos="7200"/>
        </w:tabs>
        <w:spacing w:line="240" w:lineRule="atLeast"/>
        <w:ind w:left="1814" w:right="1644" w:hanging="142"/>
        <w:jc w:val="both"/>
        <w:rPr>
          <w:b/>
          <w:snapToGrid w:val="0"/>
          <w:color w:val="000000" w:themeColor="text1"/>
          <w:sz w:val="36"/>
          <w:szCs w:val="36"/>
        </w:rPr>
      </w:pPr>
      <w:r w:rsidRPr="00F77640">
        <w:rPr>
          <w:b/>
          <w:snapToGrid w:val="0"/>
          <w:color w:val="000000" w:themeColor="text1"/>
          <w:sz w:val="36"/>
          <w:szCs w:val="36"/>
        </w:rPr>
        <w:t>SALMO 97: R/</w:t>
      </w:r>
    </w:p>
    <w:p w:rsidR="000F24BD" w:rsidRDefault="000F24BD" w:rsidP="000F24BD">
      <w:pPr>
        <w:pStyle w:val="Prrafodelista"/>
        <w:tabs>
          <w:tab w:val="left" w:pos="284"/>
          <w:tab w:val="left" w:pos="2160"/>
          <w:tab w:val="left" w:pos="2880"/>
          <w:tab w:val="left" w:pos="3600"/>
          <w:tab w:val="left" w:pos="4320"/>
          <w:tab w:val="left" w:pos="6480"/>
          <w:tab w:val="left" w:pos="7200"/>
        </w:tabs>
        <w:spacing w:line="240" w:lineRule="atLeast"/>
        <w:ind w:left="1814" w:right="1644" w:hanging="142"/>
        <w:jc w:val="both"/>
        <w:rPr>
          <w:b/>
          <w:bCs/>
          <w:i/>
          <w:snapToGrid w:val="0"/>
          <w:color w:val="000000" w:themeColor="text1"/>
          <w:sz w:val="36"/>
          <w:szCs w:val="36"/>
        </w:rPr>
      </w:pPr>
      <w:r w:rsidRPr="00F77640">
        <w:rPr>
          <w:b/>
          <w:snapToGrid w:val="0"/>
          <w:color w:val="000000" w:themeColor="text1"/>
          <w:sz w:val="36"/>
          <w:szCs w:val="36"/>
        </w:rPr>
        <w:t xml:space="preserve">  </w:t>
      </w:r>
      <w:r w:rsidRPr="00F77640">
        <w:rPr>
          <w:b/>
          <w:bCs/>
          <w:i/>
          <w:snapToGrid w:val="0"/>
          <w:color w:val="000000" w:themeColor="text1"/>
          <w:sz w:val="36"/>
          <w:szCs w:val="36"/>
        </w:rPr>
        <w:t>Cantad al Señor un cántico nuevo, porque ha hecho maravillas.</w:t>
      </w:r>
    </w:p>
    <w:p w:rsidR="000F24BD" w:rsidRDefault="000F24BD" w:rsidP="000F24BD">
      <w:pPr>
        <w:pStyle w:val="Prrafodelista"/>
        <w:tabs>
          <w:tab w:val="left" w:pos="284"/>
          <w:tab w:val="left" w:pos="2160"/>
          <w:tab w:val="left" w:pos="2880"/>
          <w:tab w:val="left" w:pos="3600"/>
          <w:tab w:val="left" w:pos="4320"/>
          <w:tab w:val="left" w:pos="6480"/>
          <w:tab w:val="left" w:pos="7200"/>
        </w:tabs>
        <w:spacing w:line="240" w:lineRule="atLeast"/>
        <w:ind w:left="1814" w:right="1644" w:hanging="142"/>
        <w:jc w:val="both"/>
        <w:rPr>
          <w:b/>
          <w:bCs/>
          <w:i/>
          <w:snapToGrid w:val="0"/>
          <w:color w:val="000000" w:themeColor="text1"/>
          <w:sz w:val="36"/>
          <w:szCs w:val="36"/>
        </w:rPr>
      </w:pPr>
    </w:p>
    <w:p w:rsidR="000F24BD" w:rsidRPr="00F77640" w:rsidRDefault="000F24BD" w:rsidP="000F24BD">
      <w:pPr>
        <w:pStyle w:val="Prrafodelista"/>
        <w:tabs>
          <w:tab w:val="left" w:pos="284"/>
          <w:tab w:val="left" w:pos="2160"/>
          <w:tab w:val="left" w:pos="2880"/>
          <w:tab w:val="left" w:pos="3600"/>
          <w:tab w:val="left" w:pos="4320"/>
          <w:tab w:val="left" w:pos="6480"/>
          <w:tab w:val="left" w:pos="7200"/>
        </w:tabs>
        <w:spacing w:line="240" w:lineRule="atLeast"/>
        <w:ind w:left="1814" w:right="1644" w:hanging="142"/>
        <w:jc w:val="both"/>
        <w:rPr>
          <w:b/>
          <w:bCs/>
          <w:i/>
          <w:snapToGrid w:val="0"/>
          <w:color w:val="000000" w:themeColor="text1"/>
          <w:sz w:val="36"/>
          <w:szCs w:val="36"/>
        </w:rPr>
      </w:pPr>
    </w:p>
    <w:p w:rsidR="000F24BD" w:rsidRDefault="000F24BD" w:rsidP="000F24BD">
      <w:pPr>
        <w:pStyle w:val="Prrafodelista"/>
        <w:tabs>
          <w:tab w:val="left" w:pos="144"/>
          <w:tab w:val="left" w:pos="2160"/>
          <w:tab w:val="left" w:pos="2880"/>
          <w:tab w:val="left" w:pos="3600"/>
          <w:tab w:val="left" w:pos="4320"/>
          <w:tab w:val="left" w:pos="6480"/>
          <w:tab w:val="left" w:pos="7200"/>
        </w:tabs>
        <w:spacing w:line="240" w:lineRule="atLeast"/>
        <w:ind w:left="1814" w:right="1644" w:hanging="142"/>
        <w:jc w:val="both"/>
        <w:rPr>
          <w:b/>
          <w:bCs/>
          <w:i/>
          <w:snapToGrid w:val="0"/>
          <w:color w:val="000000" w:themeColor="text1"/>
          <w:sz w:val="36"/>
          <w:szCs w:val="36"/>
        </w:rPr>
      </w:pPr>
      <w:r w:rsidRPr="00F77640">
        <w:rPr>
          <w:b/>
          <w:bCs/>
          <w:snapToGrid w:val="0"/>
          <w:color w:val="000000" w:themeColor="text1"/>
          <w:sz w:val="36"/>
          <w:szCs w:val="36"/>
        </w:rPr>
        <w:t>EFESIOS</w:t>
      </w:r>
      <w:r w:rsidRPr="00F77640">
        <w:rPr>
          <w:b/>
          <w:bCs/>
          <w:i/>
          <w:snapToGrid w:val="0"/>
          <w:color w:val="000000" w:themeColor="text1"/>
          <w:sz w:val="36"/>
          <w:szCs w:val="36"/>
        </w:rPr>
        <w:t xml:space="preserve"> 1, 3-6. 11-12: Dios nos eligió en Cristo, antes de la fundación del mundo.</w:t>
      </w:r>
    </w:p>
    <w:p w:rsidR="000F24BD" w:rsidRDefault="000F24BD" w:rsidP="000F24BD">
      <w:pPr>
        <w:spacing w:after="200" w:line="276" w:lineRule="auto"/>
        <w:ind w:left="1814" w:right="1644"/>
        <w:rPr>
          <w:rFonts w:ascii="Calibri" w:eastAsia="Calibri" w:hAnsi="Calibri"/>
          <w:b/>
          <w:bCs/>
          <w:i/>
          <w:snapToGrid w:val="0"/>
          <w:color w:val="000000" w:themeColor="text1"/>
          <w:sz w:val="36"/>
          <w:szCs w:val="36"/>
          <w:lang w:eastAsia="en-US"/>
        </w:rPr>
      </w:pPr>
      <w:r>
        <w:rPr>
          <w:b/>
          <w:bCs/>
          <w:i/>
          <w:snapToGrid w:val="0"/>
          <w:color w:val="000000" w:themeColor="text1"/>
          <w:sz w:val="36"/>
          <w:szCs w:val="36"/>
        </w:rPr>
        <w:br w:type="page"/>
      </w:r>
    </w:p>
    <w:p w:rsidR="000F24BD" w:rsidRDefault="000F24BD" w:rsidP="000F24BD">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
          <w:bCs/>
          <w:i/>
          <w:iCs/>
          <w:color w:val="000000" w:themeColor="text1"/>
          <w:sz w:val="36"/>
          <w:szCs w:val="36"/>
        </w:rPr>
      </w:pPr>
      <w:r w:rsidRPr="00F77640">
        <w:rPr>
          <w:b/>
          <w:bCs/>
          <w:snapToGrid w:val="0"/>
          <w:color w:val="000000" w:themeColor="text1"/>
          <w:sz w:val="36"/>
          <w:szCs w:val="36"/>
        </w:rPr>
        <w:lastRenderedPageBreak/>
        <w:t xml:space="preserve">LUCAS </w:t>
      </w:r>
      <w:r w:rsidRPr="00F77640">
        <w:rPr>
          <w:rFonts w:ascii="Calibri" w:eastAsia="Calibri" w:hAnsi="Calibri"/>
          <w:b/>
          <w:bCs/>
          <w:iCs/>
          <w:color w:val="000000" w:themeColor="text1"/>
          <w:sz w:val="36"/>
          <w:szCs w:val="36"/>
        </w:rPr>
        <w:t>1, 26-38:</w:t>
      </w:r>
      <w:r w:rsidRPr="00F77640">
        <w:rPr>
          <w:rFonts w:ascii="Calibri" w:eastAsia="Calibri" w:hAnsi="Calibri"/>
          <w:bCs/>
          <w:iCs/>
          <w:color w:val="000000" w:themeColor="text1"/>
          <w:sz w:val="36"/>
          <w:szCs w:val="36"/>
        </w:rPr>
        <w:t xml:space="preserve"> </w:t>
      </w:r>
      <w:r w:rsidRPr="00F77640">
        <w:rPr>
          <w:rFonts w:ascii="Calibri" w:eastAsia="Calibri" w:hAnsi="Calibri"/>
          <w:b/>
          <w:bCs/>
          <w:i/>
          <w:iCs/>
          <w:color w:val="000000" w:themeColor="text1"/>
          <w:sz w:val="36"/>
          <w:szCs w:val="36"/>
        </w:rPr>
        <w:t xml:space="preserve">Alégrate, llena de gracia, el Señor está contigo. </w:t>
      </w:r>
    </w:p>
    <w:p w:rsidR="000F24BD" w:rsidRPr="000F24BD" w:rsidRDefault="000F24BD" w:rsidP="000F24BD">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
          <w:bCs/>
          <w:i/>
          <w:iCs/>
          <w:color w:val="000000" w:themeColor="text1"/>
          <w:sz w:val="16"/>
          <w:szCs w:val="16"/>
        </w:rPr>
      </w:pPr>
    </w:p>
    <w:p w:rsidR="000F24BD" w:rsidRPr="000F24BD"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
          <w:bCs/>
          <w:iCs/>
          <w:color w:val="000000" w:themeColor="text1"/>
          <w:sz w:val="16"/>
          <w:szCs w:val="16"/>
        </w:rPr>
      </w:pP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36"/>
          <w:szCs w:val="36"/>
        </w:rPr>
      </w:pPr>
      <w:r w:rsidRPr="00F77640">
        <w:rPr>
          <w:rFonts w:ascii="Calibri" w:eastAsia="Calibri" w:hAnsi="Calibri"/>
          <w:b/>
          <w:bCs/>
          <w:iCs/>
          <w:color w:val="000000" w:themeColor="text1"/>
          <w:sz w:val="36"/>
          <w:szCs w:val="36"/>
        </w:rPr>
        <w:t xml:space="preserve">Narrador: </w:t>
      </w:r>
      <w:r w:rsidRPr="00F77640">
        <w:rPr>
          <w:rFonts w:ascii="Calibri" w:eastAsia="Calibri" w:hAnsi="Calibri"/>
          <w:bCs/>
          <w:iCs/>
          <w:color w:val="000000" w:themeColor="text1"/>
          <w:sz w:val="36"/>
          <w:szCs w:val="36"/>
        </w:rPr>
        <w:t xml:space="preserve">En aquel tiempo, el ángel Gabriel fue enviado por Dios a una ciudad de Galilea llamada Nazaret, a una virgen desposada con un hombre llamado José, de la casa de David; el nombre de la virgen era María. El ángel, entrando en su presencia, dijo: </w:t>
      </w: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
          <w:bCs/>
          <w:iCs/>
          <w:color w:val="000000" w:themeColor="text1"/>
          <w:sz w:val="36"/>
          <w:szCs w:val="36"/>
        </w:rPr>
      </w:pPr>
      <w:r w:rsidRPr="00F77640">
        <w:rPr>
          <w:rFonts w:ascii="Calibri" w:eastAsia="Calibri" w:hAnsi="Calibri"/>
          <w:b/>
          <w:bCs/>
          <w:iCs/>
          <w:color w:val="000000" w:themeColor="text1"/>
          <w:sz w:val="36"/>
          <w:szCs w:val="36"/>
        </w:rPr>
        <w:t>Ángel: -</w:t>
      </w:r>
      <w:r w:rsidRPr="00F77640">
        <w:rPr>
          <w:rFonts w:ascii="Calibri" w:eastAsia="Calibri" w:hAnsi="Calibri"/>
          <w:bCs/>
          <w:iCs/>
          <w:color w:val="000000" w:themeColor="text1"/>
          <w:sz w:val="36"/>
          <w:szCs w:val="36"/>
        </w:rPr>
        <w:t>«</w:t>
      </w:r>
      <w:r w:rsidRPr="00F77640">
        <w:rPr>
          <w:rFonts w:ascii="Calibri" w:eastAsia="Calibri" w:hAnsi="Calibri"/>
          <w:bCs/>
          <w:i/>
          <w:iCs/>
          <w:color w:val="000000" w:themeColor="text1"/>
          <w:sz w:val="36"/>
          <w:szCs w:val="36"/>
        </w:rPr>
        <w:t>Alégrate, llena de gracia, el Señor está contigo</w:t>
      </w:r>
      <w:r w:rsidRPr="00F77640">
        <w:rPr>
          <w:rFonts w:ascii="Calibri" w:eastAsia="Calibri" w:hAnsi="Calibri"/>
          <w:bCs/>
          <w:iCs/>
          <w:color w:val="000000" w:themeColor="text1"/>
          <w:sz w:val="36"/>
          <w:szCs w:val="36"/>
        </w:rPr>
        <w:t xml:space="preserve">». </w:t>
      </w:r>
      <w:r w:rsidRPr="00F77640">
        <w:rPr>
          <w:rFonts w:ascii="Calibri" w:eastAsia="Calibri" w:hAnsi="Calibri"/>
          <w:b/>
          <w:bCs/>
          <w:iCs/>
          <w:color w:val="000000" w:themeColor="text1"/>
          <w:sz w:val="36"/>
          <w:szCs w:val="36"/>
        </w:rPr>
        <w:t xml:space="preserve">  </w:t>
      </w: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
          <w:bCs/>
          <w:iCs/>
          <w:color w:val="000000" w:themeColor="text1"/>
          <w:sz w:val="36"/>
          <w:szCs w:val="36"/>
        </w:rPr>
      </w:pPr>
      <w:r w:rsidRPr="00F77640">
        <w:rPr>
          <w:rFonts w:ascii="Calibri" w:eastAsia="Calibri" w:hAnsi="Calibri"/>
          <w:b/>
          <w:bCs/>
          <w:iCs/>
          <w:color w:val="000000" w:themeColor="text1"/>
          <w:sz w:val="36"/>
          <w:szCs w:val="36"/>
        </w:rPr>
        <w:t>Narrador:</w:t>
      </w:r>
      <w:r w:rsidRPr="00F77640">
        <w:rPr>
          <w:rFonts w:ascii="Calibri" w:eastAsia="Calibri" w:hAnsi="Calibri"/>
          <w:bCs/>
          <w:iCs/>
          <w:color w:val="000000" w:themeColor="text1"/>
          <w:sz w:val="36"/>
          <w:szCs w:val="36"/>
        </w:rPr>
        <w:t xml:space="preserve"> Ella se turbó grandemente ante estas palabras y se preguntaba qué saludo era aquél. El ángel le dijo:</w:t>
      </w: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36"/>
          <w:szCs w:val="36"/>
        </w:rPr>
      </w:pPr>
      <w:r w:rsidRPr="00F77640">
        <w:rPr>
          <w:rFonts w:ascii="Calibri" w:eastAsia="Calibri" w:hAnsi="Calibri"/>
          <w:b/>
          <w:bCs/>
          <w:iCs/>
          <w:color w:val="000000" w:themeColor="text1"/>
          <w:sz w:val="36"/>
          <w:szCs w:val="36"/>
        </w:rPr>
        <w:t>Ángel: -</w:t>
      </w:r>
      <w:r w:rsidRPr="00F77640">
        <w:rPr>
          <w:rFonts w:ascii="Calibri" w:eastAsia="Calibri" w:hAnsi="Calibri"/>
          <w:bCs/>
          <w:iCs/>
          <w:color w:val="000000" w:themeColor="text1"/>
          <w:sz w:val="36"/>
          <w:szCs w:val="36"/>
        </w:rPr>
        <w:t>«</w:t>
      </w:r>
      <w:r w:rsidRPr="00F77640">
        <w:rPr>
          <w:rFonts w:ascii="Calibri" w:eastAsia="Calibri" w:hAnsi="Calibri"/>
          <w:bCs/>
          <w:i/>
          <w:iCs/>
          <w:color w:val="000000" w:themeColor="text1"/>
          <w:sz w:val="36"/>
          <w:szCs w:val="36"/>
        </w:rPr>
        <w:t>No temas, María, porque has encontrado gracia ante Dios. Concebirás en tu vientre y darás a luz un hijo, y le pondrás por nombre Jesús. Será grande, se llamará Hijo del Altísimo, el Señor Dios le dará el trono de David, su padre; reinará sobre la casa de Jacob para siempre, y su reino no tendrá fin</w:t>
      </w:r>
      <w:r w:rsidRPr="00F77640">
        <w:rPr>
          <w:rFonts w:ascii="Calibri" w:eastAsia="Calibri" w:hAnsi="Calibri"/>
          <w:bCs/>
          <w:iCs/>
          <w:color w:val="000000" w:themeColor="text1"/>
          <w:sz w:val="36"/>
          <w:szCs w:val="36"/>
        </w:rPr>
        <w:t xml:space="preserve">». </w:t>
      </w: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36"/>
          <w:szCs w:val="36"/>
        </w:rPr>
      </w:pPr>
      <w:r w:rsidRPr="00F77640">
        <w:rPr>
          <w:rFonts w:ascii="Calibri" w:eastAsia="Calibri" w:hAnsi="Calibri"/>
          <w:b/>
          <w:bCs/>
          <w:iCs/>
          <w:color w:val="000000" w:themeColor="text1"/>
          <w:sz w:val="36"/>
          <w:szCs w:val="36"/>
        </w:rPr>
        <w:t xml:space="preserve">Narrador: </w:t>
      </w:r>
      <w:r w:rsidRPr="00F77640">
        <w:rPr>
          <w:rFonts w:ascii="Calibri" w:eastAsia="Calibri" w:hAnsi="Calibri"/>
          <w:bCs/>
          <w:iCs/>
          <w:color w:val="000000" w:themeColor="text1"/>
          <w:sz w:val="36"/>
          <w:szCs w:val="36"/>
        </w:rPr>
        <w:t xml:space="preserve">Y María dijo al ángel: </w:t>
      </w: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36"/>
          <w:szCs w:val="36"/>
        </w:rPr>
      </w:pPr>
      <w:r w:rsidRPr="00F77640">
        <w:rPr>
          <w:rFonts w:ascii="Calibri" w:eastAsia="Calibri" w:hAnsi="Calibri"/>
          <w:b/>
          <w:bCs/>
          <w:iCs/>
          <w:color w:val="000000" w:themeColor="text1"/>
          <w:sz w:val="36"/>
          <w:szCs w:val="36"/>
        </w:rPr>
        <w:t xml:space="preserve">María: </w:t>
      </w:r>
      <w:r w:rsidRPr="00F77640">
        <w:rPr>
          <w:rFonts w:ascii="Calibri" w:eastAsia="Calibri" w:hAnsi="Calibri"/>
          <w:b/>
          <w:bCs/>
          <w:i/>
          <w:iCs/>
          <w:color w:val="000000" w:themeColor="text1"/>
          <w:sz w:val="36"/>
          <w:szCs w:val="36"/>
        </w:rPr>
        <w:t>-</w:t>
      </w:r>
      <w:proofErr w:type="gramStart"/>
      <w:r w:rsidRPr="00F77640">
        <w:rPr>
          <w:rFonts w:ascii="Calibri" w:eastAsia="Calibri" w:hAnsi="Calibri"/>
          <w:bCs/>
          <w:i/>
          <w:iCs/>
          <w:color w:val="000000" w:themeColor="text1"/>
          <w:sz w:val="36"/>
          <w:szCs w:val="36"/>
        </w:rPr>
        <w:t>«¿</w:t>
      </w:r>
      <w:proofErr w:type="gramEnd"/>
      <w:r w:rsidRPr="00F77640">
        <w:rPr>
          <w:rFonts w:ascii="Calibri" w:eastAsia="Calibri" w:hAnsi="Calibri"/>
          <w:bCs/>
          <w:i/>
          <w:iCs/>
          <w:color w:val="000000" w:themeColor="text1"/>
          <w:sz w:val="36"/>
          <w:szCs w:val="36"/>
        </w:rPr>
        <w:t>Cómo será eso, pues no conozco a varón</w:t>
      </w:r>
      <w:r w:rsidRPr="00F77640">
        <w:rPr>
          <w:rFonts w:ascii="Calibri" w:eastAsia="Calibri" w:hAnsi="Calibri"/>
          <w:bCs/>
          <w:iCs/>
          <w:color w:val="000000" w:themeColor="text1"/>
          <w:sz w:val="36"/>
          <w:szCs w:val="36"/>
        </w:rPr>
        <w:t xml:space="preserve">?» </w:t>
      </w: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36"/>
          <w:szCs w:val="36"/>
        </w:rPr>
      </w:pPr>
      <w:r w:rsidRPr="00F77640">
        <w:rPr>
          <w:rFonts w:ascii="Calibri" w:eastAsia="Calibri" w:hAnsi="Calibri"/>
          <w:b/>
          <w:bCs/>
          <w:iCs/>
          <w:color w:val="000000" w:themeColor="text1"/>
          <w:sz w:val="36"/>
          <w:szCs w:val="36"/>
        </w:rPr>
        <w:t xml:space="preserve">Narrador: </w:t>
      </w:r>
      <w:r w:rsidRPr="00F77640">
        <w:rPr>
          <w:rFonts w:ascii="Calibri" w:eastAsia="Calibri" w:hAnsi="Calibri"/>
          <w:bCs/>
          <w:iCs/>
          <w:color w:val="000000" w:themeColor="text1"/>
          <w:sz w:val="36"/>
          <w:szCs w:val="36"/>
        </w:rPr>
        <w:t xml:space="preserve">El ángel le contestó: </w:t>
      </w: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36"/>
          <w:szCs w:val="36"/>
        </w:rPr>
      </w:pPr>
      <w:r w:rsidRPr="00F77640">
        <w:rPr>
          <w:rFonts w:ascii="Calibri" w:eastAsia="Calibri" w:hAnsi="Calibri"/>
          <w:b/>
          <w:bCs/>
          <w:iCs/>
          <w:color w:val="000000" w:themeColor="text1"/>
          <w:sz w:val="36"/>
          <w:szCs w:val="36"/>
        </w:rPr>
        <w:t>Ángel: -</w:t>
      </w:r>
      <w:r w:rsidRPr="00F77640">
        <w:rPr>
          <w:rFonts w:ascii="Calibri" w:eastAsia="Calibri" w:hAnsi="Calibri"/>
          <w:bCs/>
          <w:iCs/>
          <w:color w:val="000000" w:themeColor="text1"/>
          <w:sz w:val="36"/>
          <w:szCs w:val="36"/>
        </w:rPr>
        <w:t>«</w:t>
      </w:r>
      <w:r w:rsidRPr="00F77640">
        <w:rPr>
          <w:rFonts w:ascii="Calibri" w:eastAsia="Calibri" w:hAnsi="Calibri"/>
          <w:bCs/>
          <w:i/>
          <w:iCs/>
          <w:color w:val="000000" w:themeColor="text1"/>
          <w:sz w:val="36"/>
          <w:szCs w:val="36"/>
        </w:rPr>
        <w:t xml:space="preserve">El Espíritu Santo vendrá sobre ti, y la fuerza del Altísimo te cubrirá con su sombra; por eso el Santo que va a nacer se llamará Hijo de Dios. También tu pariente Isabel ha concebido un hijo en su vejez, y ya está de seis meses la que llamaba estéril, •porque </w:t>
      </w:r>
      <w:r w:rsidRPr="00F77640">
        <w:rPr>
          <w:rFonts w:ascii="Calibri" w:eastAsia="Calibri" w:hAnsi="Calibri"/>
          <w:b/>
          <w:bCs/>
          <w:i/>
          <w:iCs/>
          <w:color w:val="000000" w:themeColor="text1"/>
          <w:sz w:val="36"/>
          <w:szCs w:val="36"/>
        </w:rPr>
        <w:t>para Dios nada hay imposible</w:t>
      </w:r>
      <w:r w:rsidRPr="00F77640">
        <w:rPr>
          <w:rFonts w:ascii="Calibri" w:eastAsia="Calibri" w:hAnsi="Calibri"/>
          <w:bCs/>
          <w:i/>
          <w:iCs/>
          <w:color w:val="000000" w:themeColor="text1"/>
          <w:sz w:val="36"/>
          <w:szCs w:val="36"/>
        </w:rPr>
        <w:t>•</w:t>
      </w:r>
      <w:r w:rsidRPr="00F77640">
        <w:rPr>
          <w:rFonts w:ascii="Calibri" w:eastAsia="Calibri" w:hAnsi="Calibri"/>
          <w:bCs/>
          <w:iCs/>
          <w:color w:val="000000" w:themeColor="text1"/>
          <w:sz w:val="36"/>
          <w:szCs w:val="36"/>
        </w:rPr>
        <w:t xml:space="preserve">». </w:t>
      </w: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36"/>
          <w:szCs w:val="36"/>
        </w:rPr>
      </w:pPr>
      <w:r w:rsidRPr="00F77640">
        <w:rPr>
          <w:rFonts w:ascii="Calibri" w:eastAsia="Calibri" w:hAnsi="Calibri"/>
          <w:b/>
          <w:bCs/>
          <w:iCs/>
          <w:color w:val="000000" w:themeColor="text1"/>
          <w:sz w:val="36"/>
          <w:szCs w:val="36"/>
        </w:rPr>
        <w:t xml:space="preserve">Narrador: </w:t>
      </w:r>
      <w:r w:rsidRPr="00F77640">
        <w:rPr>
          <w:rFonts w:ascii="Calibri" w:eastAsia="Calibri" w:hAnsi="Calibri"/>
          <w:bCs/>
          <w:iCs/>
          <w:color w:val="000000" w:themeColor="text1"/>
          <w:sz w:val="36"/>
          <w:szCs w:val="36"/>
        </w:rPr>
        <w:t xml:space="preserve">María contestó: </w:t>
      </w:r>
    </w:p>
    <w:p w:rsidR="000F24BD" w:rsidRPr="00F77640"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36"/>
          <w:szCs w:val="36"/>
        </w:rPr>
      </w:pPr>
      <w:r w:rsidRPr="00F77640">
        <w:rPr>
          <w:rFonts w:ascii="Calibri" w:eastAsia="Calibri" w:hAnsi="Calibri"/>
          <w:b/>
          <w:bCs/>
          <w:iCs/>
          <w:color w:val="000000" w:themeColor="text1"/>
          <w:sz w:val="36"/>
          <w:szCs w:val="36"/>
        </w:rPr>
        <w:t>María: -</w:t>
      </w:r>
      <w:r w:rsidRPr="00F77640">
        <w:rPr>
          <w:rFonts w:ascii="Calibri" w:eastAsia="Calibri" w:hAnsi="Calibri"/>
          <w:bCs/>
          <w:iCs/>
          <w:color w:val="000000" w:themeColor="text1"/>
          <w:sz w:val="36"/>
          <w:szCs w:val="36"/>
        </w:rPr>
        <w:t>«</w:t>
      </w:r>
      <w:r w:rsidRPr="00F77640">
        <w:rPr>
          <w:rFonts w:ascii="Calibri" w:eastAsia="Calibri" w:hAnsi="Calibri"/>
          <w:b/>
          <w:bCs/>
          <w:i/>
          <w:iCs/>
          <w:color w:val="000000" w:themeColor="text1"/>
          <w:sz w:val="36"/>
          <w:szCs w:val="36"/>
        </w:rPr>
        <w:t>Aquí está la esclava del Señor; hágase en mí según tu palabra</w:t>
      </w:r>
      <w:r w:rsidRPr="00F77640">
        <w:rPr>
          <w:rFonts w:ascii="Calibri" w:eastAsia="Calibri" w:hAnsi="Calibri"/>
          <w:bCs/>
          <w:iCs/>
          <w:color w:val="000000" w:themeColor="text1"/>
          <w:sz w:val="36"/>
          <w:szCs w:val="36"/>
        </w:rPr>
        <w:t xml:space="preserve">». </w:t>
      </w:r>
    </w:p>
    <w:p w:rsidR="000F24BD"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36"/>
          <w:szCs w:val="36"/>
        </w:rPr>
      </w:pPr>
      <w:r w:rsidRPr="00F77640">
        <w:rPr>
          <w:rFonts w:ascii="Calibri" w:eastAsia="Calibri" w:hAnsi="Calibri"/>
          <w:b/>
          <w:bCs/>
          <w:iCs/>
          <w:color w:val="000000" w:themeColor="text1"/>
          <w:sz w:val="36"/>
          <w:szCs w:val="36"/>
        </w:rPr>
        <w:t xml:space="preserve">Narrador: </w:t>
      </w:r>
      <w:r w:rsidRPr="00F77640">
        <w:rPr>
          <w:rFonts w:ascii="Calibri" w:eastAsia="Calibri" w:hAnsi="Calibri"/>
          <w:bCs/>
          <w:iCs/>
          <w:color w:val="000000" w:themeColor="text1"/>
          <w:sz w:val="36"/>
          <w:szCs w:val="36"/>
        </w:rPr>
        <w:t>Y la dejó el ángel.</w:t>
      </w:r>
    </w:p>
    <w:p w:rsidR="000F24BD" w:rsidRPr="000F24BD"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Cs/>
          <w:iCs/>
          <w:color w:val="000000" w:themeColor="text1"/>
          <w:sz w:val="16"/>
          <w:szCs w:val="16"/>
        </w:rPr>
      </w:pPr>
    </w:p>
    <w:p w:rsidR="000F24BD"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ascii="Calibri" w:eastAsia="Calibri" w:hAnsi="Calibri"/>
          <w:b/>
          <w:bCs/>
          <w:i/>
          <w:iCs/>
          <w:color w:val="000000" w:themeColor="text1"/>
          <w:sz w:val="36"/>
          <w:szCs w:val="36"/>
        </w:rPr>
      </w:pPr>
      <w:r w:rsidRPr="00F77640">
        <w:rPr>
          <w:rFonts w:ascii="Calibri" w:eastAsia="Calibri" w:hAnsi="Calibri"/>
          <w:b/>
          <w:bCs/>
          <w:i/>
          <w:iCs/>
          <w:color w:val="000000" w:themeColor="text1"/>
          <w:sz w:val="36"/>
          <w:szCs w:val="36"/>
        </w:rPr>
        <w:t>Palabra del Señor.</w:t>
      </w:r>
    </w:p>
    <w:p w:rsidR="000F24BD" w:rsidRPr="000F24BD" w:rsidRDefault="000F24BD" w:rsidP="000F24BD">
      <w:pPr>
        <w:pBdr>
          <w:top w:val="single" w:sz="4" w:space="1" w:color="auto"/>
          <w:left w:val="single" w:sz="4" w:space="0"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1814" w:right="1644" w:hanging="142"/>
        <w:jc w:val="both"/>
        <w:rPr>
          <w:rFonts w:eastAsia="Calibri"/>
          <w:b/>
          <w:bCs/>
          <w:i/>
          <w:iCs/>
          <w:color w:val="000000" w:themeColor="text1"/>
          <w:sz w:val="16"/>
          <w:szCs w:val="16"/>
        </w:rPr>
      </w:pPr>
    </w:p>
    <w:p w:rsidR="000F24BD" w:rsidRDefault="000F24BD">
      <w:pPr>
        <w:spacing w:after="200" w:line="276" w:lineRule="auto"/>
        <w:rPr>
          <w:rFonts w:asciiTheme="minorHAnsi" w:hAnsiTheme="minorHAnsi"/>
          <w:b/>
          <w:bCs/>
          <w:i/>
          <w:color w:val="1F497D" w:themeColor="text2"/>
          <w:sz w:val="32"/>
          <w:szCs w:val="32"/>
          <w:lang w:val="es-ES_tradnl"/>
        </w:rPr>
      </w:pPr>
      <w:r>
        <w:rPr>
          <w:rFonts w:asciiTheme="minorHAnsi" w:hAnsiTheme="minorHAnsi"/>
          <w:b/>
          <w:bCs/>
          <w:i/>
          <w:color w:val="1F497D" w:themeColor="text2"/>
          <w:sz w:val="32"/>
          <w:szCs w:val="32"/>
          <w:lang w:val="es-ES_tradnl"/>
        </w:rPr>
        <w:br w:type="page"/>
      </w:r>
    </w:p>
    <w:p w:rsidR="00A85448" w:rsidRPr="004266BB" w:rsidRDefault="00A85448" w:rsidP="00A85448">
      <w:pPr>
        <w:spacing w:after="200" w:line="276" w:lineRule="auto"/>
        <w:ind w:left="708" w:firstLine="708"/>
        <w:rPr>
          <w:rFonts w:ascii="Calibri" w:hAnsi="Calibri"/>
          <w:color w:val="1F497D" w:themeColor="text2"/>
          <w:sz w:val="32"/>
          <w:szCs w:val="32"/>
        </w:rPr>
      </w:pPr>
      <w:r w:rsidRPr="004266BB">
        <w:rPr>
          <w:rFonts w:ascii="Calibri" w:hAnsi="Calibri"/>
          <w:b/>
          <w:color w:val="1F497D" w:themeColor="text2"/>
          <w:sz w:val="32"/>
          <w:szCs w:val="32"/>
        </w:rPr>
        <w:lastRenderedPageBreak/>
        <w:t>4. PETICIONES</w:t>
      </w:r>
      <w:r w:rsidRPr="004266BB">
        <w:rPr>
          <w:rFonts w:ascii="Calibri" w:hAnsi="Calibri"/>
          <w:color w:val="1F497D" w:themeColor="text2"/>
          <w:sz w:val="32"/>
          <w:szCs w:val="32"/>
        </w:rPr>
        <w:t xml:space="preserve"> </w:t>
      </w:r>
    </w:p>
    <w:p w:rsidR="000F24BD" w:rsidRDefault="000F24BD" w:rsidP="00A85448">
      <w:pPr>
        <w:suppressLineNumbers/>
        <w:spacing w:line="240" w:lineRule="atLeast"/>
        <w:ind w:left="1701" w:right="567"/>
        <w:jc w:val="both"/>
        <w:rPr>
          <w:rFonts w:asciiTheme="minorHAnsi" w:hAnsiTheme="minorHAnsi"/>
          <w:bCs/>
          <w:color w:val="1F497D" w:themeColor="text2"/>
          <w:sz w:val="32"/>
          <w:szCs w:val="32"/>
        </w:rPr>
      </w:pPr>
      <w:r w:rsidRPr="000F24BD">
        <w:rPr>
          <w:rFonts w:asciiTheme="minorHAnsi" w:hAnsiTheme="minorHAnsi"/>
          <w:bCs/>
          <w:i/>
          <w:color w:val="FF0000"/>
          <w:sz w:val="32"/>
          <w:szCs w:val="32"/>
        </w:rPr>
        <w:t>Sacerdote:</w:t>
      </w:r>
      <w:r>
        <w:rPr>
          <w:rFonts w:asciiTheme="minorHAnsi" w:hAnsiTheme="minorHAnsi"/>
          <w:bCs/>
          <w:i/>
          <w:color w:val="1F497D" w:themeColor="text2"/>
          <w:sz w:val="32"/>
          <w:szCs w:val="32"/>
        </w:rPr>
        <w:t xml:space="preserve"> </w:t>
      </w:r>
      <w:r w:rsidR="00A85448" w:rsidRPr="004266BB">
        <w:rPr>
          <w:rFonts w:asciiTheme="minorHAnsi" w:hAnsiTheme="minorHAnsi"/>
          <w:bCs/>
          <w:i/>
          <w:color w:val="1F497D" w:themeColor="text2"/>
          <w:sz w:val="32"/>
          <w:szCs w:val="32"/>
        </w:rPr>
        <w:t>Oremos a Dios Padre, pidiendo en nuestra plegaría de hoy la especial intercesión de la Madre de Jesús. Y respondemos:</w:t>
      </w:r>
      <w:r w:rsidR="00A85448" w:rsidRPr="004266BB">
        <w:rPr>
          <w:rFonts w:asciiTheme="minorHAnsi" w:hAnsiTheme="minorHAnsi"/>
          <w:bCs/>
          <w:color w:val="1F497D" w:themeColor="text2"/>
          <w:sz w:val="32"/>
          <w:szCs w:val="32"/>
        </w:rPr>
        <w:t xml:space="preserve"> </w:t>
      </w:r>
    </w:p>
    <w:p w:rsidR="000F24BD" w:rsidRDefault="000F24BD" w:rsidP="00A85448">
      <w:pPr>
        <w:suppressLineNumbers/>
        <w:spacing w:line="240" w:lineRule="atLeast"/>
        <w:ind w:left="1701" w:right="567"/>
        <w:jc w:val="both"/>
        <w:rPr>
          <w:rFonts w:asciiTheme="minorHAnsi" w:hAnsiTheme="minorHAnsi"/>
          <w:bCs/>
          <w:color w:val="1F497D" w:themeColor="text2"/>
          <w:sz w:val="32"/>
          <w:szCs w:val="32"/>
        </w:rPr>
      </w:pPr>
    </w:p>
    <w:p w:rsidR="00A85448" w:rsidRDefault="00A85448" w:rsidP="00A85448">
      <w:pPr>
        <w:suppressLineNumbers/>
        <w:spacing w:line="240" w:lineRule="atLeast"/>
        <w:ind w:left="1701" w:right="567"/>
        <w:jc w:val="both"/>
        <w:rPr>
          <w:rFonts w:asciiTheme="minorHAnsi" w:hAnsiTheme="minorHAnsi"/>
          <w:b/>
          <w:bCs/>
          <w:i/>
          <w:color w:val="1F497D" w:themeColor="text2"/>
          <w:sz w:val="32"/>
          <w:szCs w:val="32"/>
          <w:lang w:val="es-ES_tradnl"/>
        </w:rPr>
      </w:pPr>
      <w:r w:rsidRPr="004266BB">
        <w:rPr>
          <w:rFonts w:asciiTheme="minorHAnsi" w:hAnsiTheme="minorHAnsi"/>
          <w:bCs/>
          <w:color w:val="1F497D" w:themeColor="text2"/>
          <w:sz w:val="32"/>
          <w:szCs w:val="32"/>
        </w:rPr>
        <w:t xml:space="preserve"> </w:t>
      </w:r>
      <w:r w:rsidRPr="004266BB">
        <w:rPr>
          <w:rFonts w:asciiTheme="minorHAnsi" w:hAnsiTheme="minorHAnsi"/>
          <w:b/>
          <w:bCs/>
          <w:i/>
          <w:color w:val="1F497D" w:themeColor="text2"/>
          <w:sz w:val="32"/>
          <w:szCs w:val="32"/>
          <w:lang w:val="es-ES_tradnl"/>
        </w:rPr>
        <w:t>-María,  llena de gracia, ruega por nosotros. –María sin pecado, ruega por nosotros.</w:t>
      </w:r>
    </w:p>
    <w:p w:rsidR="000F24BD" w:rsidRPr="004266BB" w:rsidRDefault="000F24BD" w:rsidP="00A85448">
      <w:pPr>
        <w:suppressLineNumbers/>
        <w:spacing w:line="240" w:lineRule="atLeast"/>
        <w:ind w:left="1701" w:right="567"/>
        <w:jc w:val="both"/>
        <w:rPr>
          <w:rFonts w:asciiTheme="minorHAnsi" w:hAnsiTheme="minorHAnsi"/>
          <w:b/>
          <w:bCs/>
          <w:i/>
          <w:color w:val="1F497D" w:themeColor="text2"/>
          <w:sz w:val="32"/>
          <w:szCs w:val="32"/>
        </w:rPr>
      </w:pPr>
    </w:p>
    <w:p w:rsidR="00A85448" w:rsidRDefault="00A85448" w:rsidP="00A85448">
      <w:pPr>
        <w:suppressLineNumbers/>
        <w:spacing w:line="240" w:lineRule="atLeast"/>
        <w:ind w:left="1701" w:right="567" w:hanging="283"/>
        <w:jc w:val="both"/>
        <w:rPr>
          <w:rFonts w:asciiTheme="minorHAnsi" w:hAnsiTheme="minorHAnsi"/>
          <w:bCs/>
          <w:i/>
          <w:color w:val="1F497D" w:themeColor="text2"/>
          <w:sz w:val="32"/>
          <w:szCs w:val="32"/>
        </w:rPr>
      </w:pPr>
      <w:r w:rsidRPr="004266BB">
        <w:rPr>
          <w:rFonts w:asciiTheme="minorHAnsi" w:hAnsiTheme="minorHAnsi"/>
          <w:bCs/>
          <w:noProof/>
          <w:color w:val="1F497D" w:themeColor="text2"/>
          <w:sz w:val="32"/>
          <w:szCs w:val="32"/>
          <w:lang w:val="es-ES_tradnl" w:eastAsia="es-ES_tradnl"/>
        </w:rPr>
        <w:drawing>
          <wp:anchor distT="0" distB="0" distL="114300" distR="114300" simplePos="0" relativeHeight="251727872" behindDoc="1" locked="0" layoutInCell="1" allowOverlap="1" wp14:anchorId="5E382CE9" wp14:editId="2C1FC3DB">
            <wp:simplePos x="0" y="0"/>
            <wp:positionH relativeFrom="column">
              <wp:posOffset>6565900</wp:posOffset>
            </wp:positionH>
            <wp:positionV relativeFrom="paragraph">
              <wp:posOffset>100330</wp:posOffset>
            </wp:positionV>
            <wp:extent cx="675640" cy="2135505"/>
            <wp:effectExtent l="19050" t="0" r="0" b="0"/>
            <wp:wrapThrough wrapText="bothSides">
              <wp:wrapPolygon edited="0">
                <wp:start x="-609" y="0"/>
                <wp:lineTo x="-609" y="21388"/>
                <wp:lineTo x="21316" y="21388"/>
                <wp:lineTo x="21316" y="0"/>
                <wp:lineTo x="-609" y="0"/>
              </wp:wrapPolygon>
            </wp:wrapThrough>
            <wp:docPr id="7" name="Imagen 1" descr="C:\Users\Usuario\Desktop\Misa Niños\Adviento 2019-C\03 i en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Adviento 2019-C\03 i en color.jpg"/>
                    <pic:cNvPicPr>
                      <a:picLocks noChangeAspect="1" noChangeArrowheads="1"/>
                    </pic:cNvPicPr>
                  </pic:nvPicPr>
                  <pic:blipFill>
                    <a:blip r:embed="rId16" cstate="print"/>
                    <a:srcRect/>
                    <a:stretch>
                      <a:fillRect/>
                    </a:stretch>
                  </pic:blipFill>
                  <pic:spPr bwMode="auto">
                    <a:xfrm>
                      <a:off x="0" y="0"/>
                      <a:ext cx="675640" cy="2135505"/>
                    </a:xfrm>
                    <a:prstGeom prst="rect">
                      <a:avLst/>
                    </a:prstGeom>
                    <a:noFill/>
                    <a:ln w="9525">
                      <a:noFill/>
                      <a:miter lim="800000"/>
                      <a:headEnd/>
                      <a:tailEnd/>
                    </a:ln>
                  </pic:spPr>
                </pic:pic>
              </a:graphicData>
            </a:graphic>
          </wp:anchor>
        </w:drawing>
      </w:r>
      <w:r w:rsidRPr="004266BB">
        <w:rPr>
          <w:rFonts w:asciiTheme="minorHAnsi" w:hAnsiTheme="minorHAnsi"/>
          <w:bCs/>
          <w:color w:val="1F497D" w:themeColor="text2"/>
          <w:sz w:val="32"/>
          <w:szCs w:val="32"/>
        </w:rPr>
        <w:t xml:space="preserve">1. Que la misericordia de Dios siga haciendo obras grandes en la Iglesia y en el mundo. </w:t>
      </w:r>
      <w:r w:rsidRPr="004266BB">
        <w:rPr>
          <w:rFonts w:asciiTheme="minorHAnsi" w:hAnsiTheme="minorHAnsi"/>
          <w:bCs/>
          <w:i/>
          <w:color w:val="1F497D" w:themeColor="text2"/>
          <w:sz w:val="32"/>
          <w:szCs w:val="32"/>
        </w:rPr>
        <w:t>Oremos.</w:t>
      </w:r>
    </w:p>
    <w:p w:rsidR="000F24BD" w:rsidRPr="004266BB" w:rsidRDefault="000F24BD" w:rsidP="00A85448">
      <w:pPr>
        <w:suppressLineNumbers/>
        <w:spacing w:line="240" w:lineRule="atLeast"/>
        <w:ind w:left="1701" w:right="567" w:hanging="283"/>
        <w:jc w:val="both"/>
        <w:rPr>
          <w:rFonts w:asciiTheme="minorHAnsi" w:hAnsiTheme="minorHAnsi"/>
          <w:bCs/>
          <w:color w:val="1F497D" w:themeColor="text2"/>
          <w:sz w:val="32"/>
          <w:szCs w:val="32"/>
        </w:rPr>
      </w:pPr>
    </w:p>
    <w:p w:rsidR="00A85448" w:rsidRDefault="00A85448" w:rsidP="00A85448">
      <w:pPr>
        <w:suppressLineNumbers/>
        <w:spacing w:line="240" w:lineRule="atLeast"/>
        <w:ind w:left="1701" w:right="567" w:hanging="283"/>
        <w:jc w:val="both"/>
        <w:rPr>
          <w:rFonts w:asciiTheme="minorHAnsi" w:hAnsiTheme="minorHAnsi"/>
          <w:bCs/>
          <w:i/>
          <w:color w:val="1F497D" w:themeColor="text2"/>
          <w:sz w:val="32"/>
          <w:szCs w:val="32"/>
        </w:rPr>
      </w:pPr>
      <w:r w:rsidRPr="004266BB">
        <w:rPr>
          <w:rFonts w:asciiTheme="minorHAnsi" w:hAnsiTheme="minorHAnsi"/>
          <w:bCs/>
          <w:color w:val="1F497D" w:themeColor="text2"/>
          <w:sz w:val="32"/>
          <w:szCs w:val="32"/>
        </w:rPr>
        <w:t xml:space="preserve">2. Que con el apoyo de todos desaparezcan la violencia de género y las injusticias. </w:t>
      </w:r>
      <w:r w:rsidRPr="004266BB">
        <w:rPr>
          <w:rFonts w:asciiTheme="minorHAnsi" w:hAnsiTheme="minorHAnsi"/>
          <w:bCs/>
          <w:i/>
          <w:color w:val="1F497D" w:themeColor="text2"/>
          <w:sz w:val="32"/>
          <w:szCs w:val="32"/>
        </w:rPr>
        <w:t>Oremos.</w:t>
      </w:r>
    </w:p>
    <w:p w:rsidR="000F24BD" w:rsidRPr="004266BB" w:rsidRDefault="000F24BD" w:rsidP="00A85448">
      <w:pPr>
        <w:suppressLineNumbers/>
        <w:spacing w:line="240" w:lineRule="atLeast"/>
        <w:ind w:left="1701" w:right="567" w:hanging="283"/>
        <w:jc w:val="both"/>
        <w:rPr>
          <w:rFonts w:asciiTheme="minorHAnsi" w:hAnsiTheme="minorHAnsi"/>
          <w:bCs/>
          <w:color w:val="1F497D" w:themeColor="text2"/>
          <w:sz w:val="32"/>
          <w:szCs w:val="32"/>
        </w:rPr>
      </w:pPr>
    </w:p>
    <w:p w:rsidR="00A85448" w:rsidRDefault="00A85448" w:rsidP="00A85448">
      <w:pPr>
        <w:suppressLineNumbers/>
        <w:spacing w:line="240" w:lineRule="atLeast"/>
        <w:ind w:left="1701" w:right="567" w:hanging="283"/>
        <w:jc w:val="both"/>
        <w:rPr>
          <w:rFonts w:asciiTheme="minorHAnsi" w:hAnsiTheme="minorHAnsi"/>
          <w:bCs/>
          <w:i/>
          <w:color w:val="1F497D" w:themeColor="text2"/>
          <w:sz w:val="32"/>
          <w:szCs w:val="32"/>
        </w:rPr>
      </w:pPr>
      <w:r w:rsidRPr="004266BB">
        <w:rPr>
          <w:rFonts w:asciiTheme="minorHAnsi" w:hAnsiTheme="minorHAnsi"/>
          <w:bCs/>
          <w:color w:val="1F497D" w:themeColor="text2"/>
          <w:sz w:val="32"/>
          <w:szCs w:val="32"/>
        </w:rPr>
        <w:t xml:space="preserve">3. Que imitemos a María, que escucha la propuesta de Dios, acoge sus palabras, confía y le dice ¡Sí! </w:t>
      </w:r>
      <w:r w:rsidRPr="004266BB">
        <w:rPr>
          <w:rFonts w:asciiTheme="minorHAnsi" w:hAnsiTheme="minorHAnsi"/>
          <w:bCs/>
          <w:i/>
          <w:color w:val="1F497D" w:themeColor="text2"/>
          <w:sz w:val="32"/>
          <w:szCs w:val="32"/>
        </w:rPr>
        <w:t>Oremos.</w:t>
      </w:r>
    </w:p>
    <w:p w:rsidR="000F24BD" w:rsidRPr="004266BB" w:rsidRDefault="000F24BD" w:rsidP="00A85448">
      <w:pPr>
        <w:suppressLineNumbers/>
        <w:spacing w:line="240" w:lineRule="atLeast"/>
        <w:ind w:left="1701" w:right="567" w:hanging="283"/>
        <w:jc w:val="both"/>
        <w:rPr>
          <w:rFonts w:asciiTheme="minorHAnsi" w:hAnsiTheme="minorHAnsi"/>
          <w:bCs/>
          <w:color w:val="1F497D" w:themeColor="text2"/>
          <w:sz w:val="32"/>
          <w:szCs w:val="32"/>
        </w:rPr>
      </w:pPr>
    </w:p>
    <w:p w:rsidR="00A85448" w:rsidRDefault="00A85448" w:rsidP="00A85448">
      <w:pPr>
        <w:suppressLineNumbers/>
        <w:spacing w:line="240" w:lineRule="atLeast"/>
        <w:ind w:left="1701" w:right="567" w:hanging="283"/>
        <w:jc w:val="both"/>
        <w:rPr>
          <w:rFonts w:asciiTheme="minorHAnsi" w:hAnsiTheme="minorHAnsi"/>
          <w:bCs/>
          <w:i/>
          <w:color w:val="1F497D" w:themeColor="text2"/>
          <w:sz w:val="32"/>
          <w:szCs w:val="32"/>
        </w:rPr>
      </w:pPr>
      <w:r w:rsidRPr="004266BB">
        <w:rPr>
          <w:rFonts w:asciiTheme="minorHAnsi" w:hAnsiTheme="minorHAnsi"/>
          <w:bCs/>
          <w:color w:val="1F497D" w:themeColor="text2"/>
          <w:sz w:val="32"/>
          <w:szCs w:val="32"/>
        </w:rPr>
        <w:t xml:space="preserve">4. Que crezcamos en el amor a María e imitemos su confianza en el Señor. </w:t>
      </w:r>
      <w:r w:rsidRPr="004266BB">
        <w:rPr>
          <w:rFonts w:asciiTheme="minorHAnsi" w:hAnsiTheme="minorHAnsi"/>
          <w:bCs/>
          <w:i/>
          <w:color w:val="1F497D" w:themeColor="text2"/>
          <w:sz w:val="32"/>
          <w:szCs w:val="32"/>
        </w:rPr>
        <w:t>Oremos.</w:t>
      </w:r>
    </w:p>
    <w:p w:rsidR="000F24BD" w:rsidRPr="004266BB" w:rsidRDefault="000F24BD" w:rsidP="00A85448">
      <w:pPr>
        <w:suppressLineNumbers/>
        <w:spacing w:line="240" w:lineRule="atLeast"/>
        <w:ind w:left="1701" w:right="567" w:hanging="283"/>
        <w:jc w:val="both"/>
        <w:rPr>
          <w:rFonts w:asciiTheme="minorHAnsi" w:hAnsiTheme="minorHAnsi"/>
          <w:bCs/>
          <w:color w:val="1F497D" w:themeColor="text2"/>
          <w:sz w:val="32"/>
          <w:szCs w:val="32"/>
        </w:rPr>
      </w:pPr>
    </w:p>
    <w:p w:rsidR="00A85448" w:rsidRDefault="00A85448" w:rsidP="00A85448">
      <w:pPr>
        <w:suppressLineNumbers/>
        <w:spacing w:line="240" w:lineRule="atLeast"/>
        <w:ind w:left="1701" w:right="567" w:hanging="283"/>
        <w:jc w:val="both"/>
        <w:rPr>
          <w:rFonts w:asciiTheme="minorHAnsi" w:hAnsiTheme="minorHAnsi"/>
          <w:bCs/>
          <w:i/>
          <w:color w:val="1F497D" w:themeColor="text2"/>
          <w:sz w:val="32"/>
          <w:szCs w:val="32"/>
        </w:rPr>
      </w:pPr>
      <w:r w:rsidRPr="004266BB">
        <w:rPr>
          <w:rFonts w:asciiTheme="minorHAnsi" w:hAnsiTheme="minorHAnsi"/>
          <w:bCs/>
          <w:color w:val="1F497D" w:themeColor="text2"/>
          <w:sz w:val="32"/>
          <w:szCs w:val="32"/>
        </w:rPr>
        <w:t xml:space="preserve">5. Que en este adviento preparemos la venida de Jesús y ayudemos a otros al encuentro con Él. </w:t>
      </w:r>
      <w:r w:rsidRPr="004266BB">
        <w:rPr>
          <w:rFonts w:asciiTheme="minorHAnsi" w:hAnsiTheme="minorHAnsi"/>
          <w:bCs/>
          <w:i/>
          <w:color w:val="1F497D" w:themeColor="text2"/>
          <w:sz w:val="32"/>
          <w:szCs w:val="32"/>
        </w:rPr>
        <w:t>Oremos.</w:t>
      </w:r>
    </w:p>
    <w:p w:rsidR="000F24BD" w:rsidRPr="004266BB" w:rsidRDefault="000F24BD" w:rsidP="00A85448">
      <w:pPr>
        <w:suppressLineNumbers/>
        <w:spacing w:line="240" w:lineRule="atLeast"/>
        <w:ind w:left="1701" w:right="567" w:hanging="283"/>
        <w:jc w:val="both"/>
        <w:rPr>
          <w:rFonts w:asciiTheme="minorHAnsi" w:hAnsiTheme="minorHAnsi"/>
          <w:bCs/>
          <w:color w:val="1F497D" w:themeColor="text2"/>
          <w:sz w:val="32"/>
          <w:szCs w:val="32"/>
        </w:rPr>
      </w:pPr>
    </w:p>
    <w:p w:rsidR="00A85448" w:rsidRDefault="00A85448" w:rsidP="00A85448">
      <w:pPr>
        <w:suppressLineNumbers/>
        <w:spacing w:line="240" w:lineRule="atLeast"/>
        <w:ind w:left="1701" w:right="567" w:hanging="283"/>
        <w:jc w:val="both"/>
        <w:rPr>
          <w:rFonts w:asciiTheme="minorHAnsi" w:hAnsiTheme="minorHAnsi"/>
          <w:bCs/>
          <w:i/>
          <w:color w:val="1F497D" w:themeColor="text2"/>
          <w:sz w:val="32"/>
          <w:szCs w:val="32"/>
        </w:rPr>
      </w:pPr>
      <w:r w:rsidRPr="004266BB">
        <w:rPr>
          <w:rFonts w:asciiTheme="minorHAnsi" w:hAnsiTheme="minorHAnsi"/>
          <w:bCs/>
          <w:color w:val="1F497D" w:themeColor="text2"/>
          <w:sz w:val="32"/>
          <w:szCs w:val="32"/>
        </w:rPr>
        <w:t xml:space="preserve">6. Que los jóvenes, mirando a María, acepten con valentía la misión de Jesús de llevarle a tantos que no le conocen. </w:t>
      </w:r>
      <w:r w:rsidRPr="004266BB">
        <w:rPr>
          <w:rFonts w:asciiTheme="minorHAnsi" w:hAnsiTheme="minorHAnsi"/>
          <w:bCs/>
          <w:i/>
          <w:color w:val="1F497D" w:themeColor="text2"/>
          <w:sz w:val="32"/>
          <w:szCs w:val="32"/>
        </w:rPr>
        <w:t>Oremos.</w:t>
      </w:r>
    </w:p>
    <w:p w:rsidR="000F24BD" w:rsidRPr="004266BB" w:rsidRDefault="000F24BD" w:rsidP="00A85448">
      <w:pPr>
        <w:suppressLineNumbers/>
        <w:spacing w:line="240" w:lineRule="atLeast"/>
        <w:ind w:left="1701" w:right="567" w:hanging="283"/>
        <w:jc w:val="both"/>
        <w:rPr>
          <w:rFonts w:asciiTheme="minorHAnsi" w:hAnsiTheme="minorHAnsi"/>
          <w:bCs/>
          <w:color w:val="1F497D" w:themeColor="text2"/>
          <w:sz w:val="32"/>
          <w:szCs w:val="32"/>
        </w:rPr>
      </w:pPr>
    </w:p>
    <w:p w:rsidR="00A85448" w:rsidRPr="000F24BD" w:rsidRDefault="00A85448" w:rsidP="00A85448">
      <w:pPr>
        <w:suppressLineNumbers/>
        <w:spacing w:line="240" w:lineRule="atLeast"/>
        <w:ind w:left="1701" w:right="567" w:hanging="283"/>
        <w:jc w:val="both"/>
        <w:rPr>
          <w:rFonts w:asciiTheme="minorHAnsi" w:hAnsiTheme="minorHAnsi"/>
          <w:bCs/>
          <w:i/>
          <w:color w:val="17365D" w:themeColor="text2" w:themeShade="BF"/>
          <w:sz w:val="32"/>
          <w:szCs w:val="32"/>
        </w:rPr>
      </w:pPr>
      <w:r w:rsidRPr="000F24BD">
        <w:rPr>
          <w:rFonts w:asciiTheme="minorHAnsi" w:hAnsiTheme="minorHAnsi"/>
          <w:bCs/>
          <w:color w:val="17365D" w:themeColor="text2" w:themeShade="BF"/>
          <w:sz w:val="32"/>
          <w:szCs w:val="32"/>
        </w:rPr>
        <w:t xml:space="preserve">7. Que los que celebramos esta Eucaristía demos nuestro Sí a Dios y nos convirtamos del mal acudiendo al Sacramento del perdón. </w:t>
      </w:r>
      <w:r w:rsidRPr="000F24BD">
        <w:rPr>
          <w:rFonts w:asciiTheme="minorHAnsi" w:hAnsiTheme="minorHAnsi"/>
          <w:bCs/>
          <w:i/>
          <w:color w:val="17365D" w:themeColor="text2" w:themeShade="BF"/>
          <w:sz w:val="32"/>
          <w:szCs w:val="32"/>
        </w:rPr>
        <w:t>Oremos.</w:t>
      </w:r>
    </w:p>
    <w:p w:rsidR="000F24BD" w:rsidRPr="000F24BD" w:rsidRDefault="000F24BD" w:rsidP="00A85448">
      <w:pPr>
        <w:suppressLineNumbers/>
        <w:spacing w:line="240" w:lineRule="atLeast"/>
        <w:ind w:left="1701" w:right="567" w:hanging="283"/>
        <w:jc w:val="both"/>
        <w:rPr>
          <w:rFonts w:asciiTheme="minorHAnsi" w:hAnsiTheme="minorHAnsi"/>
          <w:color w:val="FF0000"/>
          <w:sz w:val="32"/>
          <w:szCs w:val="32"/>
        </w:rPr>
      </w:pPr>
    </w:p>
    <w:p w:rsidR="000F24BD" w:rsidRDefault="000F24BD" w:rsidP="00A85448">
      <w:pPr>
        <w:suppressLineNumbers/>
        <w:spacing w:line="240" w:lineRule="atLeast"/>
        <w:ind w:left="1701" w:right="567"/>
        <w:jc w:val="both"/>
        <w:rPr>
          <w:rFonts w:asciiTheme="minorHAnsi" w:hAnsiTheme="minorHAnsi"/>
          <w:bCs/>
          <w:i/>
          <w:color w:val="1F497D" w:themeColor="text2"/>
          <w:sz w:val="32"/>
          <w:szCs w:val="32"/>
        </w:rPr>
      </w:pPr>
      <w:r w:rsidRPr="000F24BD">
        <w:rPr>
          <w:rFonts w:asciiTheme="minorHAnsi" w:hAnsiTheme="minorHAnsi"/>
          <w:bCs/>
          <w:i/>
          <w:color w:val="FF0000"/>
          <w:sz w:val="32"/>
          <w:szCs w:val="32"/>
        </w:rPr>
        <w:t>Sacerdote</w:t>
      </w:r>
      <w:r>
        <w:rPr>
          <w:rFonts w:asciiTheme="minorHAnsi" w:hAnsiTheme="minorHAnsi"/>
          <w:bCs/>
          <w:i/>
          <w:color w:val="1F497D" w:themeColor="text2"/>
          <w:sz w:val="32"/>
          <w:szCs w:val="32"/>
        </w:rPr>
        <w:t xml:space="preserve">: </w:t>
      </w:r>
      <w:r w:rsidR="00A85448" w:rsidRPr="004266BB">
        <w:rPr>
          <w:rFonts w:asciiTheme="minorHAnsi" w:hAnsiTheme="minorHAnsi"/>
          <w:bCs/>
          <w:i/>
          <w:color w:val="1F497D" w:themeColor="text2"/>
          <w:sz w:val="32"/>
          <w:szCs w:val="32"/>
        </w:rPr>
        <w:t>Danos, Señor, lo que más y mejor nos ayude a vivir sirviéndote a Ti y a los hermanos. Por  JNS.</w:t>
      </w:r>
    </w:p>
    <w:p w:rsidR="000F24BD" w:rsidRDefault="000F24BD">
      <w:pPr>
        <w:spacing w:after="200" w:line="276" w:lineRule="auto"/>
        <w:rPr>
          <w:rFonts w:asciiTheme="minorHAnsi" w:hAnsiTheme="minorHAnsi"/>
          <w:bCs/>
          <w:i/>
          <w:color w:val="1F497D" w:themeColor="text2"/>
          <w:sz w:val="32"/>
          <w:szCs w:val="32"/>
        </w:rPr>
      </w:pPr>
      <w:r>
        <w:rPr>
          <w:rFonts w:asciiTheme="minorHAnsi" w:hAnsiTheme="minorHAnsi"/>
          <w:bCs/>
          <w:i/>
          <w:color w:val="1F497D" w:themeColor="text2"/>
          <w:sz w:val="32"/>
          <w:szCs w:val="32"/>
        </w:rPr>
        <w:br w:type="page"/>
      </w:r>
    </w:p>
    <w:p w:rsidR="00A85448" w:rsidRPr="004266BB" w:rsidRDefault="000F24BD" w:rsidP="00A85448">
      <w:pPr>
        <w:suppressLineNumbers/>
        <w:spacing w:line="240" w:lineRule="atLeast"/>
        <w:ind w:left="1701" w:right="567"/>
        <w:jc w:val="both"/>
        <w:rPr>
          <w:rFonts w:asciiTheme="minorHAnsi" w:hAnsiTheme="minorHAnsi"/>
          <w:bCs/>
          <w:i/>
          <w:color w:val="1F497D" w:themeColor="text2"/>
          <w:sz w:val="32"/>
          <w:szCs w:val="32"/>
        </w:rPr>
      </w:pPr>
      <w:r w:rsidRPr="000F24BD">
        <w:rPr>
          <w:rFonts w:asciiTheme="minorHAnsi" w:hAnsiTheme="minorHAnsi"/>
          <w:b/>
          <w:noProof/>
          <w:color w:val="FF0000"/>
          <w:sz w:val="32"/>
          <w:szCs w:val="32"/>
          <w:lang w:val="es-ES_tradnl" w:eastAsia="es-ES_tradnl"/>
        </w:rPr>
        <w:lastRenderedPageBreak/>
        <w:drawing>
          <wp:anchor distT="0" distB="0" distL="114300" distR="114300" simplePos="0" relativeHeight="251728896" behindDoc="1" locked="0" layoutInCell="1" allowOverlap="1" wp14:anchorId="03D7E228" wp14:editId="0C0BC1E5">
            <wp:simplePos x="0" y="0"/>
            <wp:positionH relativeFrom="column">
              <wp:posOffset>5448300</wp:posOffset>
            </wp:positionH>
            <wp:positionV relativeFrom="paragraph">
              <wp:posOffset>35560</wp:posOffset>
            </wp:positionV>
            <wp:extent cx="1485900" cy="1562100"/>
            <wp:effectExtent l="114300" t="114300" r="133350" b="152400"/>
            <wp:wrapThrough wrapText="bothSides">
              <wp:wrapPolygon edited="0">
                <wp:start x="8308" y="-1580"/>
                <wp:lineTo x="1108" y="-1054"/>
                <wp:lineTo x="1108" y="3161"/>
                <wp:lineTo x="-1108" y="3161"/>
                <wp:lineTo x="-1662" y="11590"/>
                <wp:lineTo x="-831" y="17122"/>
                <wp:lineTo x="2215" y="20020"/>
                <wp:lineTo x="9692" y="23180"/>
                <wp:lineTo x="9969" y="23707"/>
                <wp:lineTo x="11631" y="23707"/>
                <wp:lineTo x="11908" y="23180"/>
                <wp:lineTo x="19385" y="20020"/>
                <wp:lineTo x="19662" y="20020"/>
                <wp:lineTo x="22431" y="15805"/>
                <wp:lineTo x="23538" y="11590"/>
                <wp:lineTo x="22708" y="7376"/>
                <wp:lineTo x="20769" y="3424"/>
                <wp:lineTo x="20769" y="1844"/>
                <wp:lineTo x="15508" y="-1054"/>
                <wp:lineTo x="13015" y="-1580"/>
                <wp:lineTo x="8308" y="-1580"/>
              </wp:wrapPolygon>
            </wp:wrapThrough>
            <wp:docPr id="8" name="full" descr="http://www.javierleoz.org/GALERIA%20IMAGENES/index.php?cmd=image&amp;sfpg=QURWSUVOVE8gSU1BR0VORVMvKkNvbiBNYXLtYS5qcGcqYWM0YmMzNDRiZGRkYjc0YjJlMjljZDU2YTcwMjg4MD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ull" descr="http://www.javierleoz.org/GALERIA%20IMAGENES/index.php?cmd=image&amp;sfpg=QURWSUVOVE8gSU1BR0VORVMvKkNvbiBNYXLtYS5qcGcqYWM0YmMzNDRiZGRkYjc0YjJlMjljZDU2YTcwMjg4MDk"/>
                    <pic:cNvPicPr>
                      <a:picLocks noChangeAspect="1" noChangeArrowheads="1"/>
                    </pic:cNvPicPr>
                  </pic:nvPicPr>
                  <pic:blipFill>
                    <a:blip r:embed="rId17" cstate="print"/>
                    <a:srcRect/>
                    <a:stretch>
                      <a:fillRect/>
                    </a:stretch>
                  </pic:blipFill>
                  <pic:spPr bwMode="auto">
                    <a:xfrm>
                      <a:off x="0" y="0"/>
                      <a:ext cx="1485900" cy="1562100"/>
                    </a:xfrm>
                    <a:prstGeom prst="ellipse">
                      <a:avLst/>
                    </a:prstGeom>
                    <a:ln>
                      <a:noFill/>
                    </a:ln>
                    <a:effectLst>
                      <a:outerShdw blurRad="107950" dist="12700" dir="5400000" algn="ctr">
                        <a:srgbClr val="000000"/>
                      </a:outerShdw>
                      <a:softEdge rad="112500"/>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14:sizeRelH relativeFrom="margin">
              <wp14:pctWidth>0</wp14:pctWidth>
            </wp14:sizeRelH>
            <wp14:sizeRelV relativeFrom="margin">
              <wp14:pctHeight>0</wp14:pctHeight>
            </wp14:sizeRelV>
          </wp:anchor>
        </w:drawing>
      </w:r>
    </w:p>
    <w:p w:rsidR="00A85448" w:rsidRPr="004266BB" w:rsidRDefault="00A85448" w:rsidP="00A85448">
      <w:pPr>
        <w:pStyle w:val="Prrafodelista"/>
        <w:ind w:left="1701" w:right="567" w:hanging="283"/>
        <w:jc w:val="both"/>
        <w:rPr>
          <w:rFonts w:asciiTheme="minorHAnsi" w:hAnsiTheme="minorHAnsi"/>
          <w:b/>
          <w:color w:val="1F497D" w:themeColor="text2"/>
          <w:sz w:val="32"/>
          <w:szCs w:val="32"/>
          <w:lang w:val="es-ES_tradnl"/>
        </w:rPr>
      </w:pPr>
    </w:p>
    <w:p w:rsidR="00A85448" w:rsidRDefault="00A85448" w:rsidP="00A85448">
      <w:pPr>
        <w:pStyle w:val="Prrafodelista"/>
        <w:ind w:left="1701" w:right="567" w:hanging="283"/>
        <w:jc w:val="both"/>
        <w:rPr>
          <w:rFonts w:asciiTheme="minorHAnsi" w:hAnsiTheme="minorHAnsi"/>
          <w:b/>
          <w:color w:val="1F497D" w:themeColor="text2"/>
          <w:sz w:val="32"/>
          <w:szCs w:val="32"/>
          <w:lang w:val="es-ES_tradnl"/>
        </w:rPr>
      </w:pPr>
      <w:r w:rsidRPr="004266BB">
        <w:rPr>
          <w:rFonts w:asciiTheme="minorHAnsi" w:hAnsiTheme="minorHAnsi"/>
          <w:b/>
          <w:color w:val="1F497D" w:themeColor="text2"/>
          <w:sz w:val="32"/>
          <w:szCs w:val="32"/>
          <w:lang w:val="es-ES_tradnl"/>
        </w:rPr>
        <w:t>5. OFRENDAS</w:t>
      </w:r>
    </w:p>
    <w:p w:rsidR="000F24BD" w:rsidRDefault="000F24BD" w:rsidP="00A85448">
      <w:pPr>
        <w:pStyle w:val="Prrafodelista"/>
        <w:ind w:left="1701" w:right="567" w:hanging="283"/>
        <w:jc w:val="both"/>
        <w:rPr>
          <w:rFonts w:asciiTheme="minorHAnsi" w:hAnsiTheme="minorHAnsi"/>
          <w:b/>
          <w:color w:val="1F497D" w:themeColor="text2"/>
          <w:sz w:val="32"/>
          <w:szCs w:val="32"/>
          <w:lang w:val="es-ES_tradnl"/>
        </w:rPr>
      </w:pPr>
    </w:p>
    <w:p w:rsidR="000F24BD" w:rsidRDefault="000F24BD" w:rsidP="00A85448">
      <w:pPr>
        <w:pStyle w:val="Prrafodelista"/>
        <w:ind w:left="1701" w:right="567" w:hanging="283"/>
        <w:jc w:val="both"/>
        <w:rPr>
          <w:rFonts w:asciiTheme="minorHAnsi" w:hAnsiTheme="minorHAnsi"/>
          <w:b/>
          <w:color w:val="1F497D" w:themeColor="text2"/>
          <w:sz w:val="32"/>
          <w:szCs w:val="32"/>
          <w:lang w:val="es-ES_tradnl"/>
        </w:rPr>
      </w:pPr>
    </w:p>
    <w:p w:rsidR="000F24BD" w:rsidRPr="004266BB" w:rsidRDefault="000F24BD" w:rsidP="00A85448">
      <w:pPr>
        <w:pStyle w:val="Prrafodelista"/>
        <w:ind w:left="1701" w:right="567" w:hanging="283"/>
        <w:jc w:val="both"/>
        <w:rPr>
          <w:rFonts w:asciiTheme="minorHAnsi" w:hAnsiTheme="minorHAnsi"/>
          <w:b/>
          <w:color w:val="1F497D" w:themeColor="text2"/>
          <w:sz w:val="32"/>
          <w:szCs w:val="32"/>
          <w:lang w:val="es-ES_tradnl"/>
        </w:rPr>
      </w:pPr>
    </w:p>
    <w:p w:rsidR="000F24BD" w:rsidRPr="000F24BD" w:rsidRDefault="00A85448" w:rsidP="000F24BD">
      <w:pPr>
        <w:pStyle w:val="Prrafodelista"/>
        <w:numPr>
          <w:ilvl w:val="0"/>
          <w:numId w:val="38"/>
        </w:numPr>
        <w:ind w:right="567"/>
        <w:rPr>
          <w:rFonts w:asciiTheme="minorHAnsi" w:hAnsiTheme="minorHAnsi"/>
          <w:color w:val="FF0000"/>
          <w:sz w:val="32"/>
          <w:szCs w:val="32"/>
        </w:rPr>
      </w:pPr>
      <w:r w:rsidRPr="000F24BD">
        <w:rPr>
          <w:rFonts w:asciiTheme="minorHAnsi" w:hAnsiTheme="minorHAnsi"/>
          <w:b/>
          <w:color w:val="FF0000"/>
          <w:sz w:val="32"/>
          <w:szCs w:val="32"/>
        </w:rPr>
        <w:t>JARRA DE AGUA:</w:t>
      </w:r>
      <w:r w:rsidRPr="000F24BD">
        <w:rPr>
          <w:rFonts w:asciiTheme="minorHAnsi" w:hAnsiTheme="minorHAnsi"/>
          <w:color w:val="FF0000"/>
          <w:sz w:val="32"/>
          <w:szCs w:val="32"/>
        </w:rPr>
        <w:t xml:space="preserve"> </w:t>
      </w:r>
    </w:p>
    <w:p w:rsidR="000F24BD" w:rsidRPr="000F24BD" w:rsidRDefault="000F24BD" w:rsidP="00A85448">
      <w:pPr>
        <w:pStyle w:val="Prrafodelista"/>
        <w:ind w:left="1701" w:right="567" w:hanging="283"/>
        <w:rPr>
          <w:rFonts w:asciiTheme="minorHAnsi" w:hAnsiTheme="minorHAnsi"/>
          <w:color w:val="FF0000"/>
          <w:sz w:val="32"/>
          <w:szCs w:val="32"/>
        </w:rPr>
      </w:pPr>
    </w:p>
    <w:p w:rsidR="00A85448" w:rsidRDefault="00A85448" w:rsidP="00A85448">
      <w:pPr>
        <w:pStyle w:val="Prrafodelista"/>
        <w:ind w:left="1701" w:right="567" w:hanging="283"/>
        <w:rPr>
          <w:rFonts w:asciiTheme="minorHAnsi" w:hAnsiTheme="minorHAnsi"/>
          <w:color w:val="1F497D" w:themeColor="text2"/>
          <w:sz w:val="32"/>
          <w:szCs w:val="32"/>
        </w:rPr>
      </w:pPr>
      <w:r w:rsidRPr="004266BB">
        <w:rPr>
          <w:rFonts w:asciiTheme="minorHAnsi" w:hAnsiTheme="minorHAnsi"/>
          <w:color w:val="1F497D" w:themeColor="text2"/>
          <w:sz w:val="32"/>
          <w:szCs w:val="32"/>
        </w:rPr>
        <w:t>Con esta jarra de agua limpia y pura, queremos representar las entrañas de la Virgen María. Nadie como Ella, con un corazón noble, bueno y reluciente, supo acoger al Señor que viene en Navidad. ¿Seremos capaces de ser tan abiertos como Ella a Dios?</w:t>
      </w:r>
    </w:p>
    <w:p w:rsidR="000F24BD" w:rsidRDefault="000F24BD" w:rsidP="00A85448">
      <w:pPr>
        <w:pStyle w:val="Prrafodelista"/>
        <w:ind w:left="1701" w:right="567" w:hanging="283"/>
        <w:rPr>
          <w:rFonts w:asciiTheme="minorHAnsi" w:hAnsiTheme="minorHAnsi"/>
          <w:color w:val="1F497D" w:themeColor="text2"/>
          <w:sz w:val="32"/>
          <w:szCs w:val="32"/>
        </w:rPr>
      </w:pPr>
    </w:p>
    <w:p w:rsidR="000F24BD" w:rsidRDefault="000F24BD" w:rsidP="00A85448">
      <w:pPr>
        <w:pStyle w:val="Prrafodelista"/>
        <w:ind w:left="1701" w:right="567" w:hanging="283"/>
        <w:rPr>
          <w:rFonts w:asciiTheme="minorHAnsi" w:hAnsiTheme="minorHAnsi"/>
          <w:color w:val="1F497D" w:themeColor="text2"/>
          <w:sz w:val="32"/>
          <w:szCs w:val="32"/>
        </w:rPr>
      </w:pPr>
    </w:p>
    <w:p w:rsidR="000F24BD" w:rsidRPr="004266BB" w:rsidRDefault="000F24BD" w:rsidP="00A85448">
      <w:pPr>
        <w:pStyle w:val="Prrafodelista"/>
        <w:ind w:left="1701" w:right="567" w:hanging="283"/>
        <w:rPr>
          <w:rFonts w:asciiTheme="minorHAnsi" w:hAnsiTheme="minorHAnsi"/>
          <w:color w:val="1F497D" w:themeColor="text2"/>
          <w:sz w:val="32"/>
          <w:szCs w:val="32"/>
        </w:rPr>
      </w:pPr>
    </w:p>
    <w:p w:rsidR="000F24BD" w:rsidRDefault="00A85448" w:rsidP="000F24BD">
      <w:pPr>
        <w:pStyle w:val="Prrafodelista"/>
        <w:numPr>
          <w:ilvl w:val="0"/>
          <w:numId w:val="38"/>
        </w:numPr>
        <w:ind w:right="567"/>
        <w:rPr>
          <w:rFonts w:asciiTheme="minorHAnsi" w:hAnsiTheme="minorHAnsi"/>
          <w:color w:val="1F497D" w:themeColor="text2"/>
          <w:sz w:val="32"/>
          <w:szCs w:val="32"/>
        </w:rPr>
      </w:pPr>
      <w:r w:rsidRPr="000F24BD">
        <w:rPr>
          <w:rFonts w:asciiTheme="minorHAnsi" w:hAnsiTheme="minorHAnsi"/>
          <w:b/>
          <w:color w:val="FF0000"/>
          <w:sz w:val="32"/>
          <w:szCs w:val="32"/>
        </w:rPr>
        <w:t>DOCE GLOBOS BLANCOS Y AZULES</w:t>
      </w:r>
      <w:r w:rsidRPr="004266BB">
        <w:rPr>
          <w:rFonts w:asciiTheme="minorHAnsi" w:hAnsiTheme="minorHAnsi"/>
          <w:b/>
          <w:color w:val="1F497D" w:themeColor="text2"/>
          <w:sz w:val="32"/>
          <w:szCs w:val="32"/>
        </w:rPr>
        <w:t>:</w:t>
      </w:r>
      <w:r w:rsidRPr="004266BB">
        <w:rPr>
          <w:rFonts w:asciiTheme="minorHAnsi" w:hAnsiTheme="minorHAnsi"/>
          <w:color w:val="1F497D" w:themeColor="text2"/>
          <w:sz w:val="32"/>
          <w:szCs w:val="32"/>
        </w:rPr>
        <w:t xml:space="preserve"> </w:t>
      </w:r>
    </w:p>
    <w:p w:rsidR="000F24BD" w:rsidRDefault="000F24BD" w:rsidP="00A85448">
      <w:pPr>
        <w:pStyle w:val="Prrafodelista"/>
        <w:ind w:left="1701" w:right="567" w:hanging="283"/>
        <w:rPr>
          <w:rFonts w:asciiTheme="minorHAnsi" w:hAnsiTheme="minorHAnsi"/>
          <w:color w:val="1F497D" w:themeColor="text2"/>
          <w:sz w:val="32"/>
          <w:szCs w:val="32"/>
        </w:rPr>
      </w:pPr>
    </w:p>
    <w:p w:rsidR="00A85448" w:rsidRDefault="00A85448" w:rsidP="00A85448">
      <w:pPr>
        <w:pStyle w:val="Prrafodelista"/>
        <w:ind w:left="1701" w:right="567" w:hanging="283"/>
        <w:rPr>
          <w:rFonts w:asciiTheme="minorHAnsi" w:hAnsiTheme="minorHAnsi"/>
          <w:color w:val="1F497D" w:themeColor="text2"/>
          <w:sz w:val="32"/>
          <w:szCs w:val="32"/>
        </w:rPr>
      </w:pPr>
      <w:r w:rsidRPr="004266BB">
        <w:rPr>
          <w:rFonts w:asciiTheme="minorHAnsi" w:hAnsiTheme="minorHAnsi"/>
          <w:color w:val="1F497D" w:themeColor="text2"/>
          <w:sz w:val="32"/>
          <w:szCs w:val="32"/>
        </w:rPr>
        <w:t>Con estos 12 globos blancos y azules queremos simbolizar la CORONA DE ESTRELLAS DE MARÍA. Que este tiempo de adviento nos ayude a hacer de nuestra vida una CUNA donde DIOS ponga el color de su esperanza.</w:t>
      </w:r>
    </w:p>
    <w:p w:rsidR="000F24BD" w:rsidRDefault="000F24BD" w:rsidP="00A85448">
      <w:pPr>
        <w:pStyle w:val="Prrafodelista"/>
        <w:ind w:left="1701" w:right="567" w:hanging="283"/>
        <w:rPr>
          <w:rFonts w:asciiTheme="minorHAnsi" w:hAnsiTheme="minorHAnsi"/>
          <w:color w:val="1F497D" w:themeColor="text2"/>
          <w:sz w:val="32"/>
          <w:szCs w:val="32"/>
        </w:rPr>
      </w:pPr>
    </w:p>
    <w:p w:rsidR="000F24BD" w:rsidRDefault="000F24BD" w:rsidP="00A85448">
      <w:pPr>
        <w:pStyle w:val="Prrafodelista"/>
        <w:ind w:left="1701" w:right="567" w:hanging="283"/>
        <w:rPr>
          <w:rFonts w:asciiTheme="minorHAnsi" w:hAnsiTheme="minorHAnsi"/>
          <w:color w:val="1F497D" w:themeColor="text2"/>
          <w:sz w:val="32"/>
          <w:szCs w:val="32"/>
        </w:rPr>
      </w:pPr>
    </w:p>
    <w:p w:rsidR="000F24BD" w:rsidRPr="004266BB" w:rsidRDefault="000F24BD" w:rsidP="00A85448">
      <w:pPr>
        <w:pStyle w:val="Prrafodelista"/>
        <w:ind w:left="1701" w:right="567" w:hanging="283"/>
        <w:rPr>
          <w:rFonts w:asciiTheme="minorHAnsi" w:hAnsiTheme="minorHAnsi"/>
          <w:color w:val="1F497D" w:themeColor="text2"/>
          <w:sz w:val="32"/>
          <w:szCs w:val="32"/>
        </w:rPr>
      </w:pPr>
    </w:p>
    <w:p w:rsidR="000F24BD" w:rsidRPr="000F24BD" w:rsidRDefault="00A85448" w:rsidP="000F24BD">
      <w:pPr>
        <w:pStyle w:val="Prrafodelista"/>
        <w:numPr>
          <w:ilvl w:val="0"/>
          <w:numId w:val="38"/>
        </w:numPr>
        <w:ind w:right="567"/>
        <w:rPr>
          <w:rFonts w:asciiTheme="minorHAnsi" w:hAnsiTheme="minorHAnsi"/>
          <w:color w:val="FF0000"/>
          <w:sz w:val="32"/>
          <w:szCs w:val="32"/>
        </w:rPr>
      </w:pPr>
      <w:r w:rsidRPr="000F24BD">
        <w:rPr>
          <w:rFonts w:asciiTheme="minorHAnsi" w:hAnsiTheme="minorHAnsi"/>
          <w:b/>
          <w:color w:val="FF0000"/>
          <w:sz w:val="32"/>
          <w:szCs w:val="32"/>
        </w:rPr>
        <w:t>RAMO DE FLORES:</w:t>
      </w:r>
      <w:r w:rsidRPr="000F24BD">
        <w:rPr>
          <w:rFonts w:asciiTheme="minorHAnsi" w:hAnsiTheme="minorHAnsi"/>
          <w:color w:val="FF0000"/>
          <w:sz w:val="32"/>
          <w:szCs w:val="32"/>
        </w:rPr>
        <w:t xml:space="preserve"> </w:t>
      </w:r>
    </w:p>
    <w:p w:rsidR="000F24BD" w:rsidRDefault="000F24BD" w:rsidP="00A85448">
      <w:pPr>
        <w:pStyle w:val="Prrafodelista"/>
        <w:ind w:left="1701" w:right="567" w:hanging="283"/>
        <w:rPr>
          <w:rFonts w:asciiTheme="minorHAnsi" w:hAnsiTheme="minorHAnsi"/>
          <w:color w:val="1F497D" w:themeColor="text2"/>
          <w:sz w:val="32"/>
          <w:szCs w:val="32"/>
        </w:rPr>
      </w:pPr>
    </w:p>
    <w:p w:rsidR="00A85448" w:rsidRDefault="00A85448" w:rsidP="00A85448">
      <w:pPr>
        <w:pStyle w:val="Prrafodelista"/>
        <w:ind w:left="1701" w:right="567" w:hanging="283"/>
        <w:rPr>
          <w:rFonts w:asciiTheme="minorHAnsi" w:hAnsiTheme="minorHAnsi"/>
          <w:color w:val="1F497D" w:themeColor="text2"/>
          <w:sz w:val="32"/>
          <w:szCs w:val="32"/>
        </w:rPr>
      </w:pPr>
      <w:r w:rsidRPr="004266BB">
        <w:rPr>
          <w:rFonts w:asciiTheme="minorHAnsi" w:hAnsiTheme="minorHAnsi"/>
          <w:color w:val="1F497D" w:themeColor="text2"/>
          <w:sz w:val="32"/>
          <w:szCs w:val="32"/>
        </w:rPr>
        <w:t xml:space="preserve">Con este ramo de flores le decimos a María: ¡FELICIDADES! Porque Dios se ha fijado en ti para ser la Madre de Jesús y, por lo tanto, también nuestra Madre. ¡Gracias y felicidades, María! </w:t>
      </w:r>
    </w:p>
    <w:p w:rsidR="000F24BD" w:rsidRDefault="000F24BD" w:rsidP="00A85448">
      <w:pPr>
        <w:pStyle w:val="Prrafodelista"/>
        <w:ind w:left="1701" w:right="567" w:hanging="283"/>
        <w:rPr>
          <w:rFonts w:asciiTheme="minorHAnsi" w:hAnsiTheme="minorHAnsi"/>
          <w:color w:val="1F497D" w:themeColor="text2"/>
          <w:sz w:val="32"/>
          <w:szCs w:val="32"/>
        </w:rPr>
      </w:pPr>
    </w:p>
    <w:p w:rsidR="000F24BD" w:rsidRDefault="000F24BD" w:rsidP="00A85448">
      <w:pPr>
        <w:pStyle w:val="Prrafodelista"/>
        <w:ind w:left="1701" w:right="567" w:hanging="283"/>
        <w:rPr>
          <w:rFonts w:asciiTheme="minorHAnsi" w:hAnsiTheme="minorHAnsi"/>
          <w:color w:val="1F497D" w:themeColor="text2"/>
          <w:sz w:val="32"/>
          <w:szCs w:val="32"/>
        </w:rPr>
      </w:pPr>
    </w:p>
    <w:p w:rsidR="000F24BD" w:rsidRPr="004266BB" w:rsidRDefault="000F24BD" w:rsidP="00A85448">
      <w:pPr>
        <w:pStyle w:val="Prrafodelista"/>
        <w:ind w:left="1701" w:right="567" w:hanging="283"/>
        <w:rPr>
          <w:rFonts w:asciiTheme="minorHAnsi" w:hAnsiTheme="minorHAnsi"/>
          <w:color w:val="1F497D" w:themeColor="text2"/>
          <w:sz w:val="32"/>
          <w:szCs w:val="32"/>
        </w:rPr>
      </w:pPr>
    </w:p>
    <w:p w:rsidR="000F24BD" w:rsidRPr="000F24BD" w:rsidRDefault="00A85448" w:rsidP="000F24BD">
      <w:pPr>
        <w:pStyle w:val="Prrafodelista"/>
        <w:numPr>
          <w:ilvl w:val="0"/>
          <w:numId w:val="38"/>
        </w:numPr>
        <w:ind w:right="567"/>
        <w:rPr>
          <w:rFonts w:asciiTheme="minorHAnsi" w:hAnsiTheme="minorHAnsi"/>
          <w:color w:val="FF0000"/>
          <w:sz w:val="32"/>
          <w:szCs w:val="32"/>
        </w:rPr>
      </w:pPr>
      <w:r w:rsidRPr="000F24BD">
        <w:rPr>
          <w:rFonts w:asciiTheme="minorHAnsi" w:hAnsiTheme="minorHAnsi"/>
          <w:b/>
          <w:color w:val="FF0000"/>
          <w:sz w:val="32"/>
          <w:szCs w:val="32"/>
        </w:rPr>
        <w:t>EL PAN Y EL VINO:</w:t>
      </w:r>
      <w:r w:rsidRPr="000F24BD">
        <w:rPr>
          <w:rFonts w:asciiTheme="minorHAnsi" w:hAnsiTheme="minorHAnsi"/>
          <w:color w:val="FF0000"/>
          <w:sz w:val="32"/>
          <w:szCs w:val="32"/>
        </w:rPr>
        <w:t xml:space="preserve"> </w:t>
      </w:r>
    </w:p>
    <w:p w:rsidR="000F24BD" w:rsidRDefault="000F24BD" w:rsidP="00A85448">
      <w:pPr>
        <w:pStyle w:val="Prrafodelista"/>
        <w:ind w:left="1701" w:right="567" w:hanging="283"/>
        <w:rPr>
          <w:rFonts w:asciiTheme="minorHAnsi" w:hAnsiTheme="minorHAnsi"/>
          <w:color w:val="1F497D" w:themeColor="text2"/>
          <w:sz w:val="32"/>
          <w:szCs w:val="32"/>
        </w:rPr>
      </w:pPr>
    </w:p>
    <w:p w:rsidR="00A85448" w:rsidRPr="004266BB" w:rsidRDefault="00A85448" w:rsidP="00A85448">
      <w:pPr>
        <w:pStyle w:val="Prrafodelista"/>
        <w:ind w:left="1701" w:right="567" w:hanging="283"/>
        <w:rPr>
          <w:rFonts w:asciiTheme="minorHAnsi" w:hAnsiTheme="minorHAnsi"/>
          <w:color w:val="1F497D" w:themeColor="text2"/>
          <w:sz w:val="32"/>
          <w:szCs w:val="32"/>
        </w:rPr>
      </w:pPr>
      <w:r w:rsidRPr="004266BB">
        <w:rPr>
          <w:rFonts w:asciiTheme="minorHAnsi" w:hAnsiTheme="minorHAnsi"/>
          <w:color w:val="1F497D" w:themeColor="text2"/>
          <w:sz w:val="32"/>
          <w:szCs w:val="32"/>
        </w:rPr>
        <w:t>El pan y el vino nos darán fuerza para romper con el pecado y llenarnos de gracia.</w:t>
      </w:r>
    </w:p>
    <w:p w:rsidR="00A85448" w:rsidRPr="004266BB" w:rsidRDefault="00A85448" w:rsidP="00A85448">
      <w:pPr>
        <w:pStyle w:val="Prrafodelista"/>
        <w:spacing w:line="240" w:lineRule="atLeast"/>
        <w:ind w:left="1701" w:right="567" w:hanging="283"/>
        <w:jc w:val="both"/>
        <w:rPr>
          <w:rFonts w:asciiTheme="minorHAnsi" w:hAnsiTheme="minorHAnsi"/>
          <w:color w:val="1F497D" w:themeColor="text2"/>
          <w:sz w:val="32"/>
          <w:szCs w:val="32"/>
        </w:rPr>
      </w:pPr>
    </w:p>
    <w:p w:rsidR="000A306D" w:rsidRDefault="000A306D" w:rsidP="009158DE">
      <w:pPr>
        <w:spacing w:after="200" w:line="276" w:lineRule="auto"/>
        <w:jc w:val="center"/>
        <w:rPr>
          <w:rFonts w:ascii="Bradley Hand ITC" w:hAnsi="Bradley Hand ITC"/>
          <w:b/>
          <w:color w:val="FF0000"/>
          <w:sz w:val="72"/>
          <w:szCs w:val="72"/>
        </w:rPr>
      </w:pPr>
    </w:p>
    <w:p w:rsidR="009158DE" w:rsidRDefault="009158DE" w:rsidP="009158DE">
      <w:pPr>
        <w:ind w:right="-3" w:firstLine="142"/>
        <w:jc w:val="both"/>
        <w:rPr>
          <w:rFonts w:cstheme="minorHAnsi"/>
          <w:sz w:val="32"/>
          <w:szCs w:val="32"/>
        </w:rPr>
      </w:pPr>
    </w:p>
    <w:p w:rsidR="009158DE" w:rsidRPr="00243CF3" w:rsidRDefault="00E62B0A" w:rsidP="009158DE">
      <w:pPr>
        <w:ind w:left="1701" w:right="907" w:firstLine="142"/>
        <w:jc w:val="both"/>
        <w:rPr>
          <w:rFonts w:cstheme="minorHAnsi"/>
          <w:sz w:val="32"/>
          <w:szCs w:val="32"/>
        </w:rPr>
      </w:pPr>
      <w:r>
        <w:rPr>
          <w:rFonts w:asciiTheme="minorHAnsi" w:hAnsiTheme="minorHAnsi" w:cstheme="minorHAnsi"/>
          <w:i/>
          <w:noProof/>
          <w:color w:val="1F497D" w:themeColor="text2"/>
          <w:sz w:val="36"/>
          <w:szCs w:val="36"/>
          <w:lang w:val="es-ES_tradnl" w:eastAsia="es-ES_tradnl"/>
        </w:rPr>
        <w:lastRenderedPageBrea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02" type="#_x0000_t176" style="position:absolute;left:0;text-align:left;margin-left:96.8pt;margin-top:13.9pt;width:374.2pt;height:330.15pt;z-index:251737088;mso-position-horizontal-relative:margin;mso-position-vertical-relative:margin" fillcolor="#ddbcde" strokecolor="#ddbcde" strokeweight="5pt">
            <v:stroke linestyle="thickThin"/>
            <v:shadow color="#868686"/>
            <v:textbox style="mso-next-textbox:#_x0000_s1102">
              <w:txbxContent>
                <w:p w:rsidR="002B776B" w:rsidRPr="002B776B" w:rsidRDefault="002B776B" w:rsidP="002B776B">
                  <w:pPr>
                    <w:pStyle w:val="Default"/>
                    <w:ind w:right="7"/>
                    <w:jc w:val="center"/>
                    <w:rPr>
                      <w:rFonts w:ascii="Arial Rounded MT Bold" w:hAnsi="Arial Rounded MT Bold"/>
                      <w:color w:val="1F497D"/>
                      <w:sz w:val="32"/>
                      <w:szCs w:val="32"/>
                    </w:rPr>
                  </w:pPr>
                  <w:r w:rsidRPr="002B776B">
                    <w:rPr>
                      <w:rFonts w:ascii="Arial Rounded MT Bold" w:hAnsi="Arial Rounded MT Bold"/>
                      <w:color w:val="1F497D"/>
                      <w:sz w:val="32"/>
                      <w:szCs w:val="32"/>
                    </w:rPr>
                    <w:t>Las 4 velas de Adviento</w:t>
                  </w:r>
                </w:p>
                <w:p w:rsidR="002B776B" w:rsidRPr="002B776B" w:rsidRDefault="002B776B" w:rsidP="002B776B">
                  <w:pPr>
                    <w:pStyle w:val="Default"/>
                    <w:ind w:right="7" w:firstLine="284"/>
                    <w:jc w:val="center"/>
                    <w:rPr>
                      <w:rFonts w:ascii="Calibri" w:hAnsi="Calibri"/>
                      <w:sz w:val="32"/>
                      <w:szCs w:val="32"/>
                    </w:rPr>
                  </w:pPr>
                  <w:r w:rsidRPr="002B776B">
                    <w:rPr>
                      <w:rFonts w:ascii="Calibri" w:hAnsi="Calibri"/>
                      <w:sz w:val="32"/>
                      <w:szCs w:val="32"/>
                    </w:rPr>
                    <w:t xml:space="preserve">En esta semana encendemos la </w:t>
                  </w:r>
                  <w:r w:rsidRPr="002B776B">
                    <w:rPr>
                      <w:rFonts w:ascii="Calibri" w:hAnsi="Calibri"/>
                      <w:b/>
                      <w:sz w:val="32"/>
                      <w:szCs w:val="32"/>
                    </w:rPr>
                    <w:t>segunda vela</w:t>
                  </w:r>
                  <w:r w:rsidRPr="002B776B">
                    <w:rPr>
                      <w:rFonts w:ascii="Calibri" w:hAnsi="Calibri"/>
                      <w:sz w:val="32"/>
                      <w:szCs w:val="32"/>
                    </w:rPr>
                    <w:t xml:space="preserve"> del adviento, la vela del Sí:</w:t>
                  </w:r>
                </w:p>
                <w:p w:rsidR="002B776B" w:rsidRPr="002B776B" w:rsidRDefault="002B776B" w:rsidP="002B776B">
                  <w:pPr>
                    <w:spacing w:line="200" w:lineRule="atLeast"/>
                    <w:ind w:right="-96"/>
                    <w:jc w:val="center"/>
                    <w:rPr>
                      <w:rFonts w:ascii="Cambria" w:hAnsi="Cambria"/>
                      <w:b/>
                      <w:i/>
                      <w:iCs/>
                      <w:color w:val="000080"/>
                      <w:sz w:val="32"/>
                      <w:szCs w:val="32"/>
                      <w:lang w:val="es-ES_tradnl"/>
                    </w:rPr>
                  </w:pPr>
                </w:p>
                <w:p w:rsidR="002B776B" w:rsidRPr="002B776B" w:rsidRDefault="002B776B" w:rsidP="002B776B">
                  <w:pPr>
                    <w:spacing w:line="200" w:lineRule="atLeast"/>
                    <w:ind w:right="-96"/>
                    <w:jc w:val="center"/>
                    <w:rPr>
                      <w:rFonts w:ascii="Cambria" w:hAnsi="Cambria"/>
                      <w:b/>
                      <w:i/>
                      <w:iCs/>
                      <w:color w:val="000080"/>
                      <w:sz w:val="32"/>
                      <w:szCs w:val="32"/>
                      <w:lang w:val="es-ES_tradnl"/>
                    </w:rPr>
                  </w:pPr>
                  <w:r w:rsidRPr="002B776B">
                    <w:rPr>
                      <w:rFonts w:ascii="Cambria" w:hAnsi="Cambria"/>
                      <w:b/>
                      <w:i/>
                      <w:iCs/>
                      <w:color w:val="000080"/>
                      <w:sz w:val="32"/>
                      <w:szCs w:val="32"/>
                      <w:lang w:val="es-ES_tradnl"/>
                    </w:rPr>
                    <w:t>María es como una luz para nuestro Adviento. María escuchó la propuesta de Dios y le dijo Sí, preparó una morada en su interior para acoger y proteger a Jesús.</w:t>
                  </w:r>
                </w:p>
                <w:p w:rsidR="002B776B" w:rsidRPr="002B776B" w:rsidRDefault="002B776B" w:rsidP="002B776B">
                  <w:pPr>
                    <w:spacing w:line="200" w:lineRule="atLeast"/>
                    <w:ind w:right="-96"/>
                    <w:jc w:val="center"/>
                    <w:rPr>
                      <w:rFonts w:ascii="Cambria" w:hAnsi="Cambria"/>
                      <w:b/>
                      <w:i/>
                      <w:iCs/>
                      <w:color w:val="000080"/>
                      <w:sz w:val="32"/>
                      <w:szCs w:val="32"/>
                      <w:lang w:val="es-ES_tradnl"/>
                    </w:rPr>
                  </w:pPr>
                  <w:r w:rsidRPr="002B776B">
                    <w:rPr>
                      <w:rFonts w:ascii="Cambria" w:hAnsi="Cambria"/>
                      <w:b/>
                      <w:i/>
                      <w:iCs/>
                      <w:color w:val="000080"/>
                      <w:sz w:val="32"/>
                      <w:szCs w:val="32"/>
                      <w:lang w:val="es-ES_tradnl"/>
                    </w:rPr>
                    <w:t>Que cada uno de nosotros, Señor, confíe como María, y te digamos SÍ, para que, una vez más, nazcas en nuestro mundo y brote la esperanza en el universo.</w:t>
                  </w:r>
                </w:p>
                <w:p w:rsidR="002B776B" w:rsidRPr="002B776B" w:rsidRDefault="002B776B" w:rsidP="002B776B">
                  <w:pPr>
                    <w:spacing w:line="200" w:lineRule="atLeast"/>
                    <w:ind w:right="-96"/>
                    <w:jc w:val="center"/>
                    <w:rPr>
                      <w:rFonts w:ascii="Cambria" w:hAnsi="Cambria"/>
                      <w:b/>
                      <w:i/>
                      <w:iCs/>
                      <w:color w:val="000080"/>
                      <w:sz w:val="32"/>
                      <w:szCs w:val="32"/>
                      <w:lang w:val="es-ES_tradnl"/>
                    </w:rPr>
                  </w:pPr>
                  <w:r w:rsidRPr="002B776B">
                    <w:rPr>
                      <w:rFonts w:ascii="Cambria" w:hAnsi="Cambria"/>
                      <w:b/>
                      <w:i/>
                      <w:iCs/>
                      <w:color w:val="000080"/>
                      <w:sz w:val="32"/>
                      <w:szCs w:val="32"/>
                      <w:lang w:val="es-ES_tradnl"/>
                    </w:rPr>
                    <w:t xml:space="preserve">¡Ven pronto, Señor! ¡Ven, Salvador! </w:t>
                  </w:r>
                </w:p>
                <w:p w:rsidR="002B776B" w:rsidRPr="002B776B" w:rsidRDefault="002B776B" w:rsidP="002B776B">
                  <w:pPr>
                    <w:spacing w:line="200" w:lineRule="atLeast"/>
                    <w:ind w:right="-96"/>
                    <w:jc w:val="center"/>
                    <w:rPr>
                      <w:rFonts w:ascii="Cambria" w:hAnsi="Cambria"/>
                      <w:b/>
                      <w:i/>
                      <w:iCs/>
                      <w:color w:val="000080"/>
                      <w:sz w:val="32"/>
                      <w:szCs w:val="32"/>
                      <w:lang w:val="es-ES_tradnl"/>
                    </w:rPr>
                  </w:pPr>
                  <w:r w:rsidRPr="002B776B">
                    <w:rPr>
                      <w:rFonts w:ascii="Cambria" w:hAnsi="Cambria"/>
                      <w:i/>
                      <w:iCs/>
                      <w:color w:val="000080"/>
                      <w:sz w:val="32"/>
                      <w:szCs w:val="32"/>
                      <w:lang w:val="es-ES_tradnl"/>
                    </w:rPr>
                    <w:t>Todos:</w:t>
                  </w:r>
                  <w:r w:rsidRPr="002B776B">
                    <w:rPr>
                      <w:rFonts w:ascii="Cambria" w:hAnsi="Cambria"/>
                      <w:b/>
                      <w:i/>
                      <w:iCs/>
                      <w:color w:val="000080"/>
                      <w:sz w:val="32"/>
                      <w:szCs w:val="32"/>
                      <w:lang w:val="es-ES_tradnl"/>
                    </w:rPr>
                    <w:t xml:space="preserve"> ¡Ven, Señor Jesús!</w:t>
                  </w:r>
                </w:p>
                <w:p w:rsidR="002B776B" w:rsidRPr="002B776B" w:rsidRDefault="002B776B" w:rsidP="002B776B">
                  <w:pPr>
                    <w:spacing w:line="200" w:lineRule="atLeast"/>
                    <w:ind w:left="284" w:right="-96" w:hanging="284"/>
                    <w:jc w:val="center"/>
                    <w:rPr>
                      <w:rFonts w:ascii="Cambria" w:hAnsi="Cambria"/>
                      <w:b/>
                      <w:i/>
                      <w:iCs/>
                      <w:color w:val="000080"/>
                      <w:sz w:val="32"/>
                      <w:szCs w:val="32"/>
                      <w:lang w:val="es-ES_tradnl"/>
                    </w:rPr>
                  </w:pPr>
                </w:p>
                <w:p w:rsidR="002B776B" w:rsidRPr="002B776B" w:rsidRDefault="002B776B" w:rsidP="002B776B">
                  <w:pPr>
                    <w:ind w:left="284" w:right="-96" w:hanging="284"/>
                    <w:jc w:val="center"/>
                    <w:rPr>
                      <w:rFonts w:ascii="Cambria" w:hAnsi="Cambria"/>
                      <w:color w:val="000080"/>
                      <w:sz w:val="32"/>
                      <w:szCs w:val="32"/>
                    </w:rPr>
                  </w:pPr>
                </w:p>
                <w:p w:rsidR="002B776B" w:rsidRPr="002B776B" w:rsidRDefault="002B776B" w:rsidP="002B776B">
                  <w:pPr>
                    <w:ind w:left="284" w:right="-96" w:hanging="284"/>
                    <w:rPr>
                      <w:rFonts w:ascii="Comic Sans MS" w:hAnsi="Comic Sans MS"/>
                      <w:b/>
                      <w:color w:val="000080"/>
                      <w:sz w:val="32"/>
                      <w:szCs w:val="32"/>
                    </w:rPr>
                  </w:pPr>
                </w:p>
                <w:p w:rsidR="002B776B" w:rsidRPr="00127F5E" w:rsidRDefault="002B776B" w:rsidP="002B776B">
                  <w:pPr>
                    <w:pStyle w:val="Default"/>
                    <w:ind w:right="7" w:firstLine="284"/>
                    <w:jc w:val="both"/>
                    <w:rPr>
                      <w:rFonts w:ascii="Calibri" w:hAnsi="Calibri"/>
                      <w:b/>
                      <w:sz w:val="16"/>
                      <w:szCs w:val="16"/>
                    </w:rPr>
                  </w:pPr>
                </w:p>
                <w:p w:rsidR="002B776B" w:rsidRPr="00127F5E" w:rsidRDefault="002B776B" w:rsidP="002B776B">
                  <w:pPr>
                    <w:pStyle w:val="Default"/>
                    <w:ind w:right="7" w:firstLine="284"/>
                    <w:jc w:val="both"/>
                    <w:rPr>
                      <w:rFonts w:ascii="Calibri" w:hAnsi="Calibri"/>
                      <w:bCs/>
                      <w:sz w:val="16"/>
                      <w:szCs w:val="16"/>
                    </w:rPr>
                  </w:pPr>
                </w:p>
                <w:p w:rsidR="002B776B" w:rsidRPr="008758DD" w:rsidRDefault="002B776B" w:rsidP="002B776B">
                  <w:pPr>
                    <w:pStyle w:val="Default"/>
                    <w:ind w:right="7" w:firstLine="284"/>
                    <w:jc w:val="both"/>
                    <w:rPr>
                      <w:rFonts w:ascii="Verdana" w:hAnsi="Verdana"/>
                      <w:bCs/>
                      <w:sz w:val="16"/>
                      <w:szCs w:val="16"/>
                    </w:rPr>
                  </w:pPr>
                </w:p>
                <w:p w:rsidR="002B776B" w:rsidRPr="00127F5E" w:rsidRDefault="002B776B" w:rsidP="002B776B">
                  <w:pPr>
                    <w:ind w:firstLine="284"/>
                    <w:rPr>
                      <w:rFonts w:ascii="Calibri" w:hAnsi="Calibri"/>
                      <w:sz w:val="18"/>
                      <w:szCs w:val="18"/>
                    </w:rPr>
                  </w:pPr>
                </w:p>
              </w:txbxContent>
            </v:textbox>
            <w10:wrap type="square" anchorx="margin" anchory="margin"/>
          </v:shape>
        </w:pict>
      </w:r>
    </w:p>
    <w:p w:rsidR="004C7CA8" w:rsidRDefault="00E62B0A">
      <w:pPr>
        <w:spacing w:after="200" w:line="276" w:lineRule="auto"/>
        <w:rPr>
          <w:rFonts w:asciiTheme="minorHAnsi" w:hAnsiTheme="minorHAnsi" w:cstheme="minorHAnsi"/>
          <w:i/>
          <w:color w:val="1F497D" w:themeColor="text2"/>
          <w:sz w:val="36"/>
          <w:szCs w:val="36"/>
          <w:lang w:val="es-ES_tradnl"/>
        </w:rPr>
      </w:pPr>
      <w:r>
        <w:rPr>
          <w:noProof/>
          <w:lang w:val="es-ES_tradnl" w:eastAsia="es-ES_tradnl"/>
        </w:rPr>
        <w:pict>
          <v:shapetype id="_x0000_t202" coordsize="21600,21600" o:spt="202" path="m,l,21600r21600,l21600,xe">
            <v:stroke joinstyle="miter"/>
            <v:path gradientshapeok="t" o:connecttype="rect"/>
          </v:shapetype>
          <v:shape id="_x0000_s1103" type="#_x0000_t202" style="position:absolute;margin-left:304.5pt;margin-top:388.65pt;width:195.75pt;height:250.5pt;z-index:251740160" fillcolor="white [3201]" strokecolor="#b2a1c7 [1943]" strokeweight="1pt">
            <v:fill color2="#ccc0d9 [1303]" focusposition="1" focussize="" focus="100%" type="gradient"/>
            <v:shadow on="t" type="perspective" color="#3f3151 [1607]" opacity=".5" offset="1pt" offset2="-3pt"/>
            <v:textbox>
              <w:txbxContent>
                <w:p w:rsidR="002B776B" w:rsidRDefault="002B776B" w:rsidP="002B776B">
                  <w:pPr>
                    <w:jc w:val="center"/>
                    <w:rPr>
                      <w:sz w:val="52"/>
                      <w:szCs w:val="52"/>
                    </w:rPr>
                  </w:pPr>
                  <w:r>
                    <w:t xml:space="preserve">De la exposición: </w:t>
                  </w:r>
                  <w:proofErr w:type="spellStart"/>
                  <w:r>
                    <w:rPr>
                      <w:sz w:val="52"/>
                      <w:szCs w:val="52"/>
                    </w:rPr>
                    <w:t>Hospitalitas</w:t>
                  </w:r>
                  <w:proofErr w:type="spellEnd"/>
                  <w:r>
                    <w:rPr>
                      <w:sz w:val="52"/>
                      <w:szCs w:val="52"/>
                    </w:rPr>
                    <w:t>.</w:t>
                  </w:r>
                  <w:r w:rsidRPr="002B776B">
                    <w:rPr>
                      <w:sz w:val="52"/>
                      <w:szCs w:val="52"/>
                    </w:rPr>
                    <w:t xml:space="preserve"> Edades del Hombre.</w:t>
                  </w:r>
                </w:p>
                <w:p w:rsidR="002B776B" w:rsidRPr="002B776B" w:rsidRDefault="002B776B" w:rsidP="002B776B">
                  <w:pPr>
                    <w:jc w:val="center"/>
                    <w:rPr>
                      <w:sz w:val="52"/>
                      <w:szCs w:val="52"/>
                    </w:rPr>
                  </w:pPr>
                </w:p>
                <w:p w:rsidR="002B776B" w:rsidRDefault="002B776B" w:rsidP="002B776B">
                  <w:pPr>
                    <w:jc w:val="center"/>
                    <w:rPr>
                      <w:sz w:val="52"/>
                      <w:szCs w:val="52"/>
                    </w:rPr>
                  </w:pPr>
                  <w:r w:rsidRPr="002B776B">
                    <w:rPr>
                      <w:sz w:val="52"/>
                      <w:szCs w:val="52"/>
                    </w:rPr>
                    <w:t>Santiago de Compostela</w:t>
                  </w:r>
                  <w:r>
                    <w:rPr>
                      <w:sz w:val="52"/>
                      <w:szCs w:val="52"/>
                    </w:rPr>
                    <w:t>.</w:t>
                  </w:r>
                </w:p>
                <w:p w:rsidR="002B776B" w:rsidRPr="002B776B" w:rsidRDefault="002B776B" w:rsidP="002B776B">
                  <w:pPr>
                    <w:jc w:val="center"/>
                    <w:rPr>
                      <w:sz w:val="28"/>
                      <w:szCs w:val="28"/>
                    </w:rPr>
                  </w:pPr>
                  <w:r>
                    <w:rPr>
                      <w:sz w:val="28"/>
                      <w:szCs w:val="28"/>
                    </w:rPr>
                    <w:t>En San Martin Pinario</w:t>
                  </w:r>
                </w:p>
              </w:txbxContent>
            </v:textbox>
          </v:shape>
        </w:pict>
      </w:r>
      <w:r w:rsidR="002B776B">
        <w:rPr>
          <w:noProof/>
          <w:lang w:val="es-ES_tradnl" w:eastAsia="es-ES_tradnl"/>
        </w:rPr>
        <w:drawing>
          <wp:anchor distT="0" distB="0" distL="114300" distR="114300" simplePos="0" relativeHeight="251739136" behindDoc="0" locked="0" layoutInCell="1" allowOverlap="1" wp14:anchorId="73EF93F1" wp14:editId="490B879A">
            <wp:simplePos x="0" y="0"/>
            <wp:positionH relativeFrom="column">
              <wp:posOffset>1933575</wp:posOffset>
            </wp:positionH>
            <wp:positionV relativeFrom="paragraph">
              <wp:posOffset>4383405</wp:posOffset>
            </wp:positionV>
            <wp:extent cx="1676400" cy="5305425"/>
            <wp:effectExtent l="0" t="0" r="0" b="0"/>
            <wp:wrapThrough wrapText="bothSides">
              <wp:wrapPolygon edited="0">
                <wp:start x="0" y="0"/>
                <wp:lineTo x="0" y="21561"/>
                <wp:lineTo x="21355" y="21561"/>
                <wp:lineTo x="21355" y="0"/>
                <wp:lineTo x="0" y="0"/>
              </wp:wrapPolygon>
            </wp:wrapThrough>
            <wp:docPr id="9" name="Imagen 1" descr="C:\Users\Usuario\Desktop\Misa 23-24\Evan-24-Adv-Nav-C\d65d6ec6-f6d3-475a-acaa-470563612749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Adv-Nav-C\d65d6ec6-f6d3-475a-acaa-470563612749 - copia.jpg"/>
                    <pic:cNvPicPr>
                      <a:picLocks noChangeAspect="1" noChangeArrowheads="1"/>
                    </pic:cNvPicPr>
                  </pic:nvPicPr>
                  <pic:blipFill>
                    <a:blip r:embed="rId18" cstate="print"/>
                    <a:srcRect l="7667"/>
                    <a:stretch>
                      <a:fillRect/>
                    </a:stretch>
                  </pic:blipFill>
                  <pic:spPr bwMode="auto">
                    <a:xfrm>
                      <a:off x="0" y="0"/>
                      <a:ext cx="1676400" cy="5305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C7CA8">
        <w:rPr>
          <w:rFonts w:asciiTheme="minorHAnsi" w:hAnsiTheme="minorHAnsi" w:cstheme="minorHAnsi"/>
          <w:i/>
          <w:color w:val="1F497D" w:themeColor="text2"/>
          <w:sz w:val="36"/>
          <w:szCs w:val="36"/>
          <w:lang w:val="es-ES_tradnl"/>
        </w:rPr>
        <w:br w:type="page"/>
      </w:r>
    </w:p>
    <w:p w:rsidR="0035315B" w:rsidRDefault="0035315B" w:rsidP="000F24BD">
      <w:pPr>
        <w:pStyle w:val="Prrafodelista"/>
        <w:suppressLineNumbers/>
        <w:ind w:left="1418" w:right="566" w:firstLine="283"/>
        <w:rPr>
          <w:rFonts w:asciiTheme="minorHAnsi" w:eastAsia="Arial Unicode MS" w:hAnsiTheme="minorHAnsi" w:cs="Arial Unicode MS"/>
          <w:b/>
          <w:color w:val="1F497D" w:themeColor="text2"/>
          <w:sz w:val="36"/>
          <w:szCs w:val="36"/>
          <w:u w:val="single"/>
          <w:lang w:val="es-ES_tradnl"/>
        </w:rPr>
      </w:pPr>
      <w:r w:rsidRPr="0035315B">
        <w:rPr>
          <w:rFonts w:asciiTheme="minorHAnsi" w:hAnsiTheme="minorHAnsi"/>
          <w:bCs/>
          <w:iCs/>
          <w:color w:val="1F497D" w:themeColor="text2"/>
          <w:sz w:val="36"/>
          <w:szCs w:val="36"/>
          <w:lang w:val="es-ES_tradnl"/>
        </w:rPr>
        <w:lastRenderedPageBreak/>
        <w:t> </w:t>
      </w:r>
      <w:r w:rsidR="00E62B0A">
        <w:rPr>
          <w:rFonts w:asciiTheme="minorHAnsi" w:hAnsiTheme="minorHAnsi"/>
          <w:noProof/>
          <w:sz w:val="36"/>
          <w:szCs w:val="36"/>
        </w:rPr>
        <w:pict w14:anchorId="576E2E93">
          <v:shape id="_x0000_s1099" type="#_x0000_t202" style="position:absolute;left:0;text-align:left;margin-left:133pt;margin-top:13.3pt;width:345pt;height:32.25pt;z-index:251719680;mso-position-horizontal-relative:text;mso-position-vertical-relative:text" fillcolor="white [3201]" strokecolor="#d99594 [1941]" strokeweight="1pt">
            <v:fill color2="#e5b8b7 [1301]" recolor="t" rotate="t" focusposition="1" focussize="" focus="100%" type="gradient"/>
            <v:shadow on="t" type="perspective" color="#622423 [1605]" opacity=".5" offset="1pt" offset2="-3pt"/>
            <v:textbox style="mso-next-textbox:#_x0000_s1099">
              <w:txbxContent>
                <w:p w:rsidR="00495FA6" w:rsidRPr="00C9166B" w:rsidRDefault="00CA44F0" w:rsidP="00495FA6">
                  <w:pPr>
                    <w:jc w:val="center"/>
                    <w:rPr>
                      <w:b/>
                      <w:sz w:val="48"/>
                      <w:szCs w:val="48"/>
                    </w:rPr>
                  </w:pPr>
                  <w:r>
                    <w:rPr>
                      <w:b/>
                      <w:sz w:val="48"/>
                      <w:szCs w:val="48"/>
                    </w:rPr>
                    <w:t>7</w:t>
                  </w:r>
                  <w:r w:rsidR="00495FA6" w:rsidRPr="00C9166B">
                    <w:rPr>
                      <w:b/>
                      <w:sz w:val="48"/>
                      <w:szCs w:val="48"/>
                    </w:rPr>
                    <w:t>.- ORACIÓN DE GRACIAS</w:t>
                  </w:r>
                </w:p>
              </w:txbxContent>
            </v:textbox>
          </v:shape>
        </w:pict>
      </w:r>
    </w:p>
    <w:p w:rsidR="001D53FE" w:rsidRDefault="001D53FE">
      <w:pPr>
        <w:spacing w:after="200" w:line="276" w:lineRule="auto"/>
        <w:rPr>
          <w:rFonts w:asciiTheme="minorHAnsi" w:eastAsia="Arial Unicode MS" w:hAnsiTheme="minorHAnsi" w:cs="Arial Unicode MS"/>
          <w:b/>
          <w:color w:val="1F497D" w:themeColor="text2"/>
          <w:sz w:val="36"/>
          <w:szCs w:val="36"/>
          <w:u w:val="single"/>
          <w:lang w:val="es-ES_tradnl"/>
        </w:rPr>
      </w:pPr>
    </w:p>
    <w:p w:rsidR="001D53FE" w:rsidRDefault="00E62B0A">
      <w:pPr>
        <w:spacing w:after="200" w:line="276" w:lineRule="auto"/>
        <w:rPr>
          <w:rFonts w:asciiTheme="minorHAnsi" w:eastAsia="Arial Unicode MS" w:hAnsiTheme="minorHAnsi" w:cs="Arial Unicode MS"/>
          <w:b/>
          <w:color w:val="1F497D" w:themeColor="text2"/>
          <w:sz w:val="36"/>
          <w:szCs w:val="36"/>
          <w:u w:val="single"/>
          <w:lang w:val="es-ES_tradnl"/>
        </w:rPr>
      </w:pPr>
      <w:r>
        <w:rPr>
          <w:rFonts w:asciiTheme="minorHAnsi" w:eastAsia="Arial Unicode MS" w:hAnsiTheme="minorHAnsi" w:cs="Arial Unicode MS"/>
          <w:b/>
          <w:noProof/>
          <w:color w:val="1F497D" w:themeColor="text2"/>
          <w:sz w:val="36"/>
          <w:szCs w:val="36"/>
          <w:u w:val="single"/>
          <w:lang w:val="es-ES_tradnl" w:eastAsia="es-ES_tradnl"/>
        </w:rPr>
        <w:pict>
          <v:roundrect id="_x0000_s1101" style="position:absolute;margin-left:83.25pt;margin-top:86.8pt;width:459.75pt;height:529.75pt;z-index:-251580416;mso-position-horizontal-relative:margin;mso-position-vertical-relative:margin" arcsize="10923f" fillcolor="white [3201]" strokecolor="#92cddc [1944]" strokeweight="1pt">
            <v:fill color2="#b6dde8 [1304]" focusposition="1" focussize="" focus="100%" type="gradient"/>
            <v:shadow on="t" type="perspective" color="#205867 [1608]" opacity=".5" offset="1pt" offset2="-3pt"/>
            <v:textbox style="mso-next-textbox:#_x0000_s1101">
              <w:txbxContent>
                <w:p w:rsidR="000F24BD" w:rsidRPr="002B776B" w:rsidRDefault="000F24BD" w:rsidP="000F24BD">
                  <w:pPr>
                    <w:ind w:left="-142" w:right="-3"/>
                    <w:jc w:val="center"/>
                    <w:rPr>
                      <w:rFonts w:ascii="Script MT Bold" w:hAnsi="Script MT Bold" w:cs="Tahoma"/>
                      <w:bCs/>
                      <w:color w:val="7030A0"/>
                      <w:sz w:val="72"/>
                      <w:szCs w:val="72"/>
                    </w:rPr>
                  </w:pPr>
                  <w:r w:rsidRPr="002B776B">
                    <w:rPr>
                      <w:rFonts w:ascii="Script MT Bold" w:hAnsi="Script MT Bold" w:cs="Tahoma"/>
                      <w:bCs/>
                      <w:color w:val="7030A0"/>
                      <w:sz w:val="72"/>
                      <w:szCs w:val="72"/>
                    </w:rPr>
                    <w:t>María Inmaculada</w:t>
                  </w:r>
                </w:p>
                <w:p w:rsidR="002B776B" w:rsidRDefault="002B776B" w:rsidP="000F24BD">
                  <w:pPr>
                    <w:ind w:left="426" w:right="-3" w:hanging="426"/>
                    <w:jc w:val="both"/>
                    <w:rPr>
                      <w:rFonts w:ascii="Verdana" w:hAnsi="Verdana"/>
                      <w:color w:val="7030A0"/>
                      <w:sz w:val="32"/>
                      <w:szCs w:val="32"/>
                    </w:rPr>
                  </w:pPr>
                </w:p>
                <w:p w:rsidR="000F24BD"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Celebramos la Fiesta de la Inmaculada Concepción.</w:t>
                  </w:r>
                </w:p>
                <w:p w:rsidR="002B776B" w:rsidRPr="002B776B" w:rsidRDefault="002B776B" w:rsidP="000F24BD">
                  <w:pPr>
                    <w:ind w:left="426" w:right="-3" w:hanging="426"/>
                    <w:jc w:val="both"/>
                    <w:rPr>
                      <w:rFonts w:ascii="Verdana" w:hAnsi="Verdana"/>
                      <w:color w:val="7030A0"/>
                      <w:sz w:val="32"/>
                      <w:szCs w:val="32"/>
                    </w:rPr>
                  </w:pPr>
                </w:p>
                <w:p w:rsidR="000F24BD" w:rsidRPr="002B776B"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 xml:space="preserve">Queremos fijarnos en ti, María, </w:t>
                  </w:r>
                </w:p>
                <w:p w:rsidR="000F24BD" w:rsidRPr="002B776B" w:rsidRDefault="000F24BD" w:rsidP="000F24BD">
                  <w:pPr>
                    <w:ind w:left="426" w:right="-3" w:hanging="426"/>
                    <w:jc w:val="both"/>
                    <w:rPr>
                      <w:rFonts w:ascii="Verdana" w:hAnsi="Verdana"/>
                      <w:color w:val="7030A0"/>
                      <w:sz w:val="32"/>
                      <w:szCs w:val="32"/>
                    </w:rPr>
                  </w:pPr>
                  <w:proofErr w:type="gramStart"/>
                  <w:r w:rsidRPr="002B776B">
                    <w:rPr>
                      <w:rFonts w:ascii="Verdana" w:hAnsi="Verdana"/>
                      <w:color w:val="7030A0"/>
                      <w:sz w:val="32"/>
                      <w:szCs w:val="32"/>
                    </w:rPr>
                    <w:t>la</w:t>
                  </w:r>
                  <w:proofErr w:type="gramEnd"/>
                  <w:r w:rsidRPr="002B776B">
                    <w:rPr>
                      <w:rFonts w:ascii="Verdana" w:hAnsi="Verdana"/>
                      <w:color w:val="7030A0"/>
                      <w:sz w:val="32"/>
                      <w:szCs w:val="32"/>
                    </w:rPr>
                    <w:t xml:space="preserve"> Madre del Adviento,</w:t>
                  </w:r>
                </w:p>
                <w:p w:rsidR="000F24BD" w:rsidRPr="002B776B" w:rsidRDefault="000F24BD" w:rsidP="000F24BD">
                  <w:pPr>
                    <w:ind w:left="426" w:right="-3" w:hanging="426"/>
                    <w:jc w:val="both"/>
                    <w:rPr>
                      <w:rFonts w:ascii="Verdana" w:hAnsi="Verdana"/>
                      <w:color w:val="7030A0"/>
                      <w:sz w:val="32"/>
                      <w:szCs w:val="32"/>
                    </w:rPr>
                  </w:pPr>
                  <w:proofErr w:type="gramStart"/>
                  <w:r w:rsidRPr="002B776B">
                    <w:rPr>
                      <w:rFonts w:ascii="Verdana" w:hAnsi="Verdana"/>
                      <w:color w:val="7030A0"/>
                      <w:sz w:val="32"/>
                      <w:szCs w:val="32"/>
                    </w:rPr>
                    <w:t>para</w:t>
                  </w:r>
                  <w:proofErr w:type="gramEnd"/>
                  <w:r w:rsidRPr="002B776B">
                    <w:rPr>
                      <w:rFonts w:ascii="Verdana" w:hAnsi="Verdana"/>
                      <w:color w:val="7030A0"/>
                      <w:sz w:val="32"/>
                      <w:szCs w:val="32"/>
                    </w:rPr>
                    <w:t xml:space="preserve"> aprender la manera de recibir a Jesús</w:t>
                  </w:r>
                </w:p>
                <w:p w:rsidR="000F24BD" w:rsidRDefault="000F24BD" w:rsidP="000F24BD">
                  <w:pPr>
                    <w:ind w:left="426" w:right="-3" w:hanging="426"/>
                    <w:jc w:val="both"/>
                    <w:rPr>
                      <w:rFonts w:ascii="Verdana" w:hAnsi="Verdana"/>
                      <w:color w:val="7030A0"/>
                      <w:sz w:val="32"/>
                      <w:szCs w:val="32"/>
                    </w:rPr>
                  </w:pPr>
                  <w:proofErr w:type="gramStart"/>
                  <w:r w:rsidRPr="002B776B">
                    <w:rPr>
                      <w:rFonts w:ascii="Verdana" w:hAnsi="Verdana"/>
                      <w:color w:val="7030A0"/>
                      <w:sz w:val="32"/>
                      <w:szCs w:val="32"/>
                    </w:rPr>
                    <w:t>y</w:t>
                  </w:r>
                  <w:proofErr w:type="gramEnd"/>
                  <w:r w:rsidRPr="002B776B">
                    <w:rPr>
                      <w:rFonts w:ascii="Verdana" w:hAnsi="Verdana"/>
                      <w:color w:val="7030A0"/>
                      <w:sz w:val="32"/>
                      <w:szCs w:val="32"/>
                    </w:rPr>
                    <w:t xml:space="preserve"> de anunciarlo para que otros le conozcan. </w:t>
                  </w:r>
                </w:p>
                <w:p w:rsidR="002B776B" w:rsidRDefault="002B776B" w:rsidP="000F24BD">
                  <w:pPr>
                    <w:ind w:left="426" w:right="-3" w:hanging="426"/>
                    <w:jc w:val="both"/>
                    <w:rPr>
                      <w:rFonts w:ascii="Verdana" w:hAnsi="Verdana"/>
                      <w:color w:val="7030A0"/>
                      <w:sz w:val="32"/>
                      <w:szCs w:val="32"/>
                    </w:rPr>
                  </w:pPr>
                </w:p>
                <w:p w:rsidR="002B776B"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Tú eres nuestra Madre y nuestro modelo.</w:t>
                  </w:r>
                </w:p>
                <w:p w:rsidR="000F24BD" w:rsidRPr="002B776B"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 xml:space="preserve"> </w:t>
                  </w:r>
                </w:p>
                <w:p w:rsidR="000F24BD" w:rsidRPr="002B776B"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Nos enseñas a decir: ¡Ven, Señor Jesús!</w:t>
                  </w:r>
                </w:p>
                <w:p w:rsidR="000F24BD" w:rsidRPr="002B776B"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 xml:space="preserve">Nos enseñas a decir: Sí, hágase tu deseo en mí. </w:t>
                  </w:r>
                </w:p>
                <w:p w:rsidR="000F24BD" w:rsidRPr="002B776B"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Nos enseñas a decir: Con el Espíritu todo lo puedo.</w:t>
                  </w:r>
                </w:p>
                <w:p w:rsidR="000F24BD" w:rsidRPr="002B776B"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 xml:space="preserve">Nos enseñas a guardar la Palabra en el corazón. </w:t>
                  </w:r>
                </w:p>
                <w:p w:rsidR="000F24BD" w:rsidRPr="002B776B"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 xml:space="preserve">Nos enseñas a superar el pecado, que es negación. </w:t>
                  </w:r>
                </w:p>
                <w:p w:rsidR="000F24BD" w:rsidRPr="002B776B"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 xml:space="preserve">Nos enseñas a creer y a esperar. </w:t>
                  </w:r>
                </w:p>
                <w:p w:rsidR="000F24BD" w:rsidRDefault="000F24BD" w:rsidP="000F24BD">
                  <w:pPr>
                    <w:ind w:left="426" w:right="-3" w:hanging="426"/>
                    <w:jc w:val="both"/>
                    <w:rPr>
                      <w:rFonts w:ascii="Verdana" w:hAnsi="Verdana"/>
                      <w:color w:val="7030A0"/>
                      <w:sz w:val="32"/>
                      <w:szCs w:val="32"/>
                    </w:rPr>
                  </w:pPr>
                  <w:r w:rsidRPr="002B776B">
                    <w:rPr>
                      <w:rFonts w:ascii="Verdana" w:hAnsi="Verdana"/>
                      <w:color w:val="7030A0"/>
                      <w:sz w:val="32"/>
                      <w:szCs w:val="32"/>
                    </w:rPr>
                    <w:t xml:space="preserve">Nos enseñas a vivir en el servicio y la entrega. </w:t>
                  </w:r>
                </w:p>
                <w:p w:rsidR="002B776B" w:rsidRPr="002B776B" w:rsidRDefault="002B776B" w:rsidP="000F24BD">
                  <w:pPr>
                    <w:ind w:left="426" w:right="-3" w:hanging="426"/>
                    <w:jc w:val="both"/>
                    <w:rPr>
                      <w:rFonts w:ascii="Verdana" w:hAnsi="Verdana"/>
                      <w:color w:val="7030A0"/>
                      <w:sz w:val="32"/>
                      <w:szCs w:val="32"/>
                    </w:rPr>
                  </w:pPr>
                </w:p>
                <w:p w:rsidR="000F24BD" w:rsidRPr="002B776B" w:rsidRDefault="000F24BD" w:rsidP="000F24BD">
                  <w:pPr>
                    <w:ind w:left="426" w:right="-3" w:hanging="426"/>
                    <w:jc w:val="both"/>
                    <w:rPr>
                      <w:rFonts w:ascii="Verdana" w:hAnsi="Verdana"/>
                      <w:sz w:val="32"/>
                      <w:szCs w:val="32"/>
                    </w:rPr>
                  </w:pPr>
                  <w:r w:rsidRPr="002B776B">
                    <w:rPr>
                      <w:rFonts w:ascii="Verdana" w:hAnsi="Verdana"/>
                      <w:color w:val="7030A0"/>
                      <w:sz w:val="32"/>
                      <w:szCs w:val="32"/>
                    </w:rPr>
                    <w:t>Gracias por tu Sí, María; gracias por tu ejemplo.</w:t>
                  </w:r>
                </w:p>
                <w:p w:rsidR="000F24BD" w:rsidRDefault="000F24BD" w:rsidP="000F24BD">
                  <w:pPr>
                    <w:ind w:left="426" w:right="-3" w:hanging="426"/>
                    <w:jc w:val="both"/>
                    <w:rPr>
                      <w:rFonts w:ascii="Verdana" w:hAnsi="Verdana"/>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Verdana" w:hAnsi="Verdana"/>
                      <w:b/>
                      <w:sz w:val="20"/>
                      <w:szCs w:val="20"/>
                    </w:rPr>
                  </w:pPr>
                </w:p>
                <w:p w:rsidR="000F24BD" w:rsidRDefault="000F24BD" w:rsidP="000F24BD">
                  <w:pPr>
                    <w:ind w:left="284" w:right="-3" w:hanging="284"/>
                    <w:rPr>
                      <w:rFonts w:ascii="Forte" w:hAnsi="Forte"/>
                      <w:b/>
                      <w:bCs/>
                      <w:sz w:val="20"/>
                      <w:szCs w:val="20"/>
                    </w:rPr>
                  </w:pPr>
                  <w:r>
                    <w:rPr>
                      <w:rFonts w:ascii="Verdana" w:hAnsi="Verdana"/>
                      <w:b/>
                      <w:sz w:val="20"/>
                      <w:szCs w:val="20"/>
                    </w:rPr>
                    <w:t>Te lo pedimos con María, reina de las Misiones. Amén.</w:t>
                  </w:r>
                </w:p>
                <w:p w:rsidR="000F24BD" w:rsidRDefault="000F24BD" w:rsidP="000F24BD">
                  <w:pPr>
                    <w:ind w:right="-3"/>
                    <w:jc w:val="both"/>
                    <w:rPr>
                      <w:rFonts w:ascii="Forte" w:hAnsi="Forte"/>
                    </w:rPr>
                  </w:pPr>
                </w:p>
              </w:txbxContent>
            </v:textbox>
            <w10:wrap type="square" anchorx="margin" anchory="margin"/>
          </v:roundrect>
        </w:pict>
      </w:r>
    </w:p>
    <w:p w:rsidR="001D53FE" w:rsidRDefault="001D53FE">
      <w:pPr>
        <w:spacing w:after="200" w:line="276" w:lineRule="auto"/>
        <w:rPr>
          <w:rFonts w:asciiTheme="minorHAnsi" w:eastAsia="Arial Unicode MS" w:hAnsiTheme="minorHAnsi" w:cs="Arial Unicode MS"/>
          <w:b/>
          <w:color w:val="1F497D" w:themeColor="text2"/>
          <w:sz w:val="36"/>
          <w:szCs w:val="36"/>
          <w:u w:val="single"/>
          <w:lang w:val="es-ES_tradnl"/>
        </w:rPr>
      </w:pPr>
    </w:p>
    <w:p w:rsidR="001D53FE" w:rsidRDefault="001D53FE">
      <w:pPr>
        <w:spacing w:after="200" w:line="276" w:lineRule="auto"/>
        <w:rPr>
          <w:rFonts w:asciiTheme="minorHAnsi" w:eastAsia="Arial Unicode MS" w:hAnsiTheme="minorHAnsi" w:cs="Arial Unicode MS"/>
          <w:b/>
          <w:color w:val="1F497D" w:themeColor="text2"/>
          <w:sz w:val="36"/>
          <w:szCs w:val="36"/>
          <w:u w:val="single"/>
          <w:lang w:val="es-ES_tradnl"/>
        </w:rPr>
      </w:pPr>
    </w:p>
    <w:p w:rsidR="001D53FE" w:rsidRPr="0035315B" w:rsidRDefault="001D53FE">
      <w:pPr>
        <w:spacing w:after="200" w:line="276" w:lineRule="auto"/>
        <w:rPr>
          <w:rFonts w:asciiTheme="minorHAnsi" w:eastAsia="Arial Unicode MS" w:hAnsiTheme="minorHAnsi" w:cs="Arial Unicode MS"/>
          <w:b/>
          <w:color w:val="1F497D" w:themeColor="text2"/>
          <w:sz w:val="36"/>
          <w:szCs w:val="36"/>
          <w:u w:val="single"/>
          <w:lang w:val="es-ES_tradnl"/>
        </w:rPr>
      </w:pPr>
    </w:p>
    <w:p w:rsidR="00D30BAF" w:rsidRPr="0035315B" w:rsidRDefault="00D30BAF" w:rsidP="003C4BD9">
      <w:pPr>
        <w:pStyle w:val="Ttulo5"/>
        <w:tabs>
          <w:tab w:val="left" w:pos="2010"/>
          <w:tab w:val="left" w:pos="10490"/>
        </w:tabs>
        <w:spacing w:line="240" w:lineRule="atLeast"/>
        <w:ind w:left="0"/>
        <w:jc w:val="center"/>
        <w:rPr>
          <w:rFonts w:asciiTheme="minorHAnsi" w:hAnsiTheme="minorHAnsi"/>
          <w:color w:val="1F497D" w:themeColor="text2"/>
          <w:sz w:val="36"/>
          <w:szCs w:val="36"/>
          <w:u w:val="single"/>
        </w:rPr>
      </w:pPr>
    </w:p>
    <w:p w:rsidR="009638E7" w:rsidRPr="0035315B" w:rsidRDefault="009638E7" w:rsidP="009638E7">
      <w:pPr>
        <w:ind w:right="566"/>
        <w:jc w:val="both"/>
        <w:rPr>
          <w:rFonts w:asciiTheme="minorHAnsi" w:eastAsiaTheme="minorHAnsi" w:hAnsiTheme="minorHAnsi" w:cs="Segoe UI"/>
          <w:color w:val="1F497D" w:themeColor="text2"/>
          <w:sz w:val="36"/>
          <w:szCs w:val="36"/>
          <w:lang w:eastAsia="en-US"/>
        </w:rPr>
      </w:pPr>
    </w:p>
    <w:p w:rsidR="00946335" w:rsidRPr="0035315B" w:rsidRDefault="00946335">
      <w:pPr>
        <w:spacing w:after="200" w:line="276" w:lineRule="auto"/>
        <w:rPr>
          <w:rFonts w:asciiTheme="minorHAnsi" w:hAnsiTheme="minorHAnsi"/>
          <w:color w:val="1F497D" w:themeColor="text2"/>
          <w:sz w:val="36"/>
          <w:szCs w:val="36"/>
          <w:lang w:val="es-ES_tradnl"/>
        </w:rPr>
      </w:pPr>
    </w:p>
    <w:p w:rsidR="00082022" w:rsidRPr="0035315B" w:rsidRDefault="00082022" w:rsidP="00082022">
      <w:pPr>
        <w:ind w:left="1701" w:right="566" w:hanging="283"/>
        <w:jc w:val="both"/>
        <w:rPr>
          <w:rFonts w:asciiTheme="minorHAnsi" w:hAnsiTheme="minorHAnsi"/>
          <w:color w:val="1F497D" w:themeColor="text2"/>
          <w:sz w:val="36"/>
          <w:szCs w:val="36"/>
          <w:lang w:val="es-ES_tradnl"/>
        </w:rPr>
      </w:pPr>
    </w:p>
    <w:p w:rsidR="00082022" w:rsidRPr="0035315B" w:rsidRDefault="00082022" w:rsidP="00082022">
      <w:pPr>
        <w:ind w:left="1701" w:right="566" w:hanging="283"/>
        <w:jc w:val="both"/>
        <w:rPr>
          <w:rFonts w:asciiTheme="minorHAnsi" w:hAnsiTheme="minorHAnsi"/>
          <w:sz w:val="36"/>
          <w:szCs w:val="36"/>
        </w:rPr>
      </w:pPr>
    </w:p>
    <w:p w:rsidR="00AD15D1" w:rsidRPr="0035315B" w:rsidRDefault="00AD15D1">
      <w:pPr>
        <w:spacing w:after="200" w:line="276" w:lineRule="auto"/>
        <w:rPr>
          <w:rFonts w:ascii="Bradley Hand ITC" w:hAnsi="Bradley Hand ITC"/>
          <w:b/>
          <w:color w:val="FF0000"/>
          <w:sz w:val="36"/>
          <w:szCs w:val="36"/>
        </w:rPr>
      </w:pPr>
    </w:p>
    <w:p w:rsidR="0081414F" w:rsidRPr="0035315B" w:rsidRDefault="0081414F" w:rsidP="0081414F">
      <w:pPr>
        <w:tabs>
          <w:tab w:val="left" w:pos="0"/>
          <w:tab w:val="left" w:pos="2183"/>
          <w:tab w:val="left" w:pos="2880"/>
          <w:tab w:val="left" w:pos="3600"/>
          <w:tab w:val="left" w:pos="4320"/>
          <w:tab w:val="left" w:pos="5760"/>
          <w:tab w:val="left" w:pos="6480"/>
          <w:tab w:val="left" w:pos="7200"/>
        </w:tabs>
        <w:spacing w:line="240" w:lineRule="atLeast"/>
        <w:ind w:left="1247" w:right="1644"/>
        <w:rPr>
          <w:rFonts w:ascii="Bradley Hand ITC" w:hAnsi="Bradley Hand ITC"/>
          <w:b/>
          <w:color w:val="FF0000"/>
          <w:sz w:val="36"/>
          <w:szCs w:val="36"/>
        </w:rPr>
      </w:pPr>
    </w:p>
    <w:p w:rsidR="0081414F" w:rsidRPr="0035315B" w:rsidRDefault="0081414F" w:rsidP="001D53FE">
      <w:pPr>
        <w:tabs>
          <w:tab w:val="left" w:pos="142"/>
          <w:tab w:val="left" w:pos="2160"/>
          <w:tab w:val="left" w:pos="2880"/>
          <w:tab w:val="left" w:pos="3600"/>
          <w:tab w:val="left" w:pos="4320"/>
          <w:tab w:val="left" w:pos="5760"/>
          <w:tab w:val="left" w:pos="6480"/>
          <w:tab w:val="left" w:pos="7200"/>
        </w:tabs>
        <w:spacing w:line="240" w:lineRule="atLeast"/>
        <w:ind w:left="1247" w:right="1644" w:hanging="284"/>
        <w:jc w:val="both"/>
        <w:rPr>
          <w:i/>
          <w:iCs/>
          <w:color w:val="1F497D" w:themeColor="text2"/>
          <w:sz w:val="36"/>
          <w:szCs w:val="36"/>
        </w:rPr>
      </w:pPr>
      <w:r w:rsidRPr="0035315B">
        <w:rPr>
          <w:rFonts w:asciiTheme="minorHAnsi" w:hAnsiTheme="minorHAnsi" w:cstheme="minorHAnsi"/>
          <w:b/>
          <w:bCs/>
          <w:snapToGrid w:val="0"/>
          <w:color w:val="FF0000"/>
          <w:sz w:val="36"/>
          <w:szCs w:val="36"/>
        </w:rPr>
        <w:tab/>
      </w:r>
      <w:r w:rsidR="00E62B0A">
        <w:rPr>
          <w:i/>
          <w:iCs/>
          <w:noProof/>
          <w:color w:val="1F497D" w:themeColor="text2"/>
          <w:sz w:val="36"/>
          <w:szCs w:val="36"/>
        </w:rPr>
        <w:pict w14:anchorId="38FD9811">
          <v:shape id="6 Cuadro de texto" o:spid="_x0000_s1076" type="#_x0000_t202" style="position:absolute;left:0;text-align:left;margin-left:75.95pt;margin-top:649.3pt;width:478.3pt;height:78.25pt;z-index:251725824;visibility:visible;mso-wrap-distance-left:9pt;mso-wrap-distance-top:0;mso-wrap-distance-right:9pt;mso-wrap-distance-bottom:0;mso-position-horizontal-relative:margin;mso-position-vertical-relative:margin;v-text-anchor:top" fillcolor="#d99594 [1941]" strokecolor="#d99594 [1941]" strokeweight="1pt">
            <v:fill color2="#f2dbdb [661]" rotate="t" angle="-45" focus="-50%" type="gradient"/>
            <v:shadow on="t" type="perspective" color="#622423 [1605]" opacity=".5" offset="1pt" offset2="-3pt"/>
            <v:textbox style="mso-next-textbox:#6 Cuadro de texto">
              <w:txbxContent>
                <w:p w:rsidR="00201764" w:rsidRDefault="00D060D1" w:rsidP="00D060D1">
                  <w:pPr>
                    <w:jc w:val="center"/>
                    <w:rPr>
                      <w:b/>
                      <w:color w:val="FF0000"/>
                      <w:sz w:val="56"/>
                      <w:szCs w:val="56"/>
                    </w:rPr>
                  </w:pPr>
                  <w:r>
                    <w:rPr>
                      <w:b/>
                      <w:color w:val="FF0000"/>
                      <w:sz w:val="56"/>
                      <w:szCs w:val="56"/>
                    </w:rPr>
                    <w:t>FELI</w:t>
                  </w:r>
                  <w:r w:rsidR="00F93626">
                    <w:rPr>
                      <w:b/>
                      <w:color w:val="FF0000"/>
                      <w:sz w:val="56"/>
                      <w:szCs w:val="56"/>
                    </w:rPr>
                    <w:t xml:space="preserve">Z </w:t>
                  </w:r>
                  <w:r w:rsidR="00201764">
                    <w:rPr>
                      <w:b/>
                      <w:color w:val="FF0000"/>
                      <w:sz w:val="56"/>
                      <w:szCs w:val="56"/>
                    </w:rPr>
                    <w:t xml:space="preserve">  </w:t>
                  </w:r>
                  <w:r w:rsidR="00F93626">
                    <w:rPr>
                      <w:b/>
                      <w:color w:val="FF0000"/>
                      <w:sz w:val="56"/>
                      <w:szCs w:val="56"/>
                    </w:rPr>
                    <w:t>DOMINGO</w:t>
                  </w:r>
                  <w:r w:rsidR="00B26332">
                    <w:rPr>
                      <w:b/>
                      <w:color w:val="FF0000"/>
                      <w:sz w:val="56"/>
                      <w:szCs w:val="56"/>
                    </w:rPr>
                    <w:t xml:space="preserve"> </w:t>
                  </w:r>
                </w:p>
                <w:p w:rsidR="00D060D1" w:rsidRPr="00C9166B" w:rsidRDefault="00201764" w:rsidP="00D060D1">
                  <w:pPr>
                    <w:jc w:val="center"/>
                    <w:rPr>
                      <w:b/>
                      <w:color w:val="FF0000"/>
                      <w:sz w:val="56"/>
                      <w:szCs w:val="56"/>
                    </w:rPr>
                  </w:pPr>
                  <w:r>
                    <w:rPr>
                      <w:b/>
                      <w:color w:val="FF0000"/>
                      <w:sz w:val="56"/>
                      <w:szCs w:val="56"/>
                    </w:rPr>
                    <w:t xml:space="preserve">DÍA  </w:t>
                  </w:r>
                  <w:r w:rsidR="00964B9D">
                    <w:rPr>
                      <w:b/>
                      <w:color w:val="FF0000"/>
                      <w:sz w:val="56"/>
                      <w:szCs w:val="56"/>
                    </w:rPr>
                    <w:t xml:space="preserve">DEL </w:t>
                  </w:r>
                  <w:r>
                    <w:rPr>
                      <w:b/>
                      <w:color w:val="FF0000"/>
                      <w:sz w:val="56"/>
                      <w:szCs w:val="56"/>
                    </w:rPr>
                    <w:t xml:space="preserve"> </w:t>
                  </w:r>
                  <w:r w:rsidR="00964B9D">
                    <w:rPr>
                      <w:b/>
                      <w:color w:val="FF0000"/>
                      <w:sz w:val="56"/>
                      <w:szCs w:val="56"/>
                    </w:rPr>
                    <w:t>SEÑOR</w:t>
                  </w:r>
                </w:p>
              </w:txbxContent>
            </v:textbox>
            <w10:wrap type="square" anchorx="margin" anchory="margin"/>
          </v:shape>
        </w:pict>
      </w:r>
    </w:p>
    <w:sectPr w:rsidR="0081414F" w:rsidRPr="0035315B" w:rsidSect="00DF7BA2">
      <w:pgSz w:w="11906" w:h="16838"/>
      <w:pgMar w:top="709" w:right="0" w:bottom="426" w:left="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B0A" w:rsidRDefault="00E62B0A" w:rsidP="00A0333F">
      <w:r>
        <w:separator/>
      </w:r>
    </w:p>
  </w:endnote>
  <w:endnote w:type="continuationSeparator" w:id="0">
    <w:p w:rsidR="00E62B0A" w:rsidRDefault="00E62B0A" w:rsidP="00A0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B0A" w:rsidRDefault="00E62B0A" w:rsidP="00A0333F">
      <w:r>
        <w:separator/>
      </w:r>
    </w:p>
  </w:footnote>
  <w:footnote w:type="continuationSeparator" w:id="0">
    <w:p w:rsidR="00E62B0A" w:rsidRDefault="00E62B0A" w:rsidP="00A03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523221"/>
    <w:multiLevelType w:val="hybridMultilevel"/>
    <w:tmpl w:val="A61ADB22"/>
    <w:lvl w:ilvl="0" w:tplc="A618655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08E600B2"/>
    <w:multiLevelType w:val="hybridMultilevel"/>
    <w:tmpl w:val="35C2ACC2"/>
    <w:lvl w:ilvl="0" w:tplc="1368DF76">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AFB7E33"/>
    <w:multiLevelType w:val="hybridMultilevel"/>
    <w:tmpl w:val="A478200E"/>
    <w:lvl w:ilvl="0" w:tplc="96F6FBC6">
      <w:start w:val="5"/>
      <w:numFmt w:val="bullet"/>
      <w:lvlText w:val="-"/>
      <w:lvlJc w:val="left"/>
      <w:pPr>
        <w:ind w:left="1778" w:hanging="360"/>
      </w:pPr>
      <w:rPr>
        <w:rFonts w:ascii="Calibri" w:eastAsia="Times New Roman" w:hAnsi="Calibri" w:cs="Times New Roman" w:hint="default"/>
        <w:b/>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4">
    <w:nsid w:val="0DD13BBC"/>
    <w:multiLevelType w:val="hybridMultilevel"/>
    <w:tmpl w:val="E018B26C"/>
    <w:lvl w:ilvl="0" w:tplc="2378F926">
      <w:start w:val="2"/>
      <w:numFmt w:val="bullet"/>
      <w:lvlText w:val=""/>
      <w:lvlJc w:val="left"/>
      <w:pPr>
        <w:ind w:left="1776" w:hanging="360"/>
      </w:pPr>
      <w:rPr>
        <w:rFonts w:ascii="Symbol" w:eastAsia="Times New Roman" w:hAnsi="Symbol" w:cs="Times New Roman" w:hint="default"/>
        <w:b w:val="0"/>
        <w:color w:val="FF0000"/>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
    <w:nsid w:val="0F683921"/>
    <w:multiLevelType w:val="hybridMultilevel"/>
    <w:tmpl w:val="53F200AE"/>
    <w:lvl w:ilvl="0" w:tplc="3F7280EC">
      <w:start w:val="5"/>
      <w:numFmt w:val="bullet"/>
      <w:lvlText w:val="-"/>
      <w:lvlJc w:val="left"/>
      <w:pPr>
        <w:ind w:left="1777" w:hanging="360"/>
      </w:pPr>
      <w:rPr>
        <w:rFonts w:ascii="Calibri" w:eastAsiaTheme="minorHAnsi"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6">
    <w:nsid w:val="12656471"/>
    <w:multiLevelType w:val="hybridMultilevel"/>
    <w:tmpl w:val="62060804"/>
    <w:lvl w:ilvl="0" w:tplc="2226545A">
      <w:start w:val="2"/>
      <w:numFmt w:val="bullet"/>
      <w:lvlText w:val="-"/>
      <w:lvlJc w:val="left"/>
      <w:pPr>
        <w:ind w:left="1778" w:hanging="360"/>
      </w:pPr>
      <w:rPr>
        <w:rFonts w:ascii="Calibri" w:eastAsia="Times New Roman" w:hAnsi="Calibri" w:cs="Calibri" w:hint="default"/>
        <w:i w:val="0"/>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7">
    <w:nsid w:val="19406F43"/>
    <w:multiLevelType w:val="hybridMultilevel"/>
    <w:tmpl w:val="3258D2E2"/>
    <w:lvl w:ilvl="0" w:tplc="87D67C26">
      <w:start w:val="2"/>
      <w:numFmt w:val="bullet"/>
      <w:lvlText w:val="-"/>
      <w:lvlJc w:val="left"/>
      <w:pPr>
        <w:ind w:left="1777" w:hanging="360"/>
      </w:pPr>
      <w:rPr>
        <w:rFonts w:ascii="Calibri" w:eastAsia="Times New Roman" w:hAnsi="Calibri" w:cs="Calibri" w:hint="default"/>
        <w:i w:val="0"/>
      </w:rPr>
    </w:lvl>
    <w:lvl w:ilvl="1" w:tplc="0C0A0003">
      <w:start w:val="1"/>
      <w:numFmt w:val="bullet"/>
      <w:lvlText w:val="o"/>
      <w:lvlJc w:val="left"/>
      <w:pPr>
        <w:ind w:left="2497" w:hanging="360"/>
      </w:pPr>
      <w:rPr>
        <w:rFonts w:ascii="Courier New" w:hAnsi="Courier New" w:cs="Courier New" w:hint="default"/>
      </w:rPr>
    </w:lvl>
    <w:lvl w:ilvl="2" w:tplc="0C0A0005">
      <w:start w:val="1"/>
      <w:numFmt w:val="bullet"/>
      <w:lvlText w:val=""/>
      <w:lvlJc w:val="left"/>
      <w:pPr>
        <w:ind w:left="3217" w:hanging="360"/>
      </w:pPr>
      <w:rPr>
        <w:rFonts w:ascii="Wingdings" w:hAnsi="Wingdings" w:hint="default"/>
      </w:rPr>
    </w:lvl>
    <w:lvl w:ilvl="3" w:tplc="0C0A0001">
      <w:start w:val="1"/>
      <w:numFmt w:val="bullet"/>
      <w:lvlText w:val=""/>
      <w:lvlJc w:val="left"/>
      <w:pPr>
        <w:ind w:left="3937" w:hanging="360"/>
      </w:pPr>
      <w:rPr>
        <w:rFonts w:ascii="Symbol" w:hAnsi="Symbol" w:hint="default"/>
      </w:rPr>
    </w:lvl>
    <w:lvl w:ilvl="4" w:tplc="0C0A0003">
      <w:start w:val="1"/>
      <w:numFmt w:val="bullet"/>
      <w:lvlText w:val="o"/>
      <w:lvlJc w:val="left"/>
      <w:pPr>
        <w:ind w:left="4657" w:hanging="360"/>
      </w:pPr>
      <w:rPr>
        <w:rFonts w:ascii="Courier New" w:hAnsi="Courier New" w:cs="Courier New" w:hint="default"/>
      </w:rPr>
    </w:lvl>
    <w:lvl w:ilvl="5" w:tplc="0C0A0005">
      <w:start w:val="1"/>
      <w:numFmt w:val="bullet"/>
      <w:lvlText w:val=""/>
      <w:lvlJc w:val="left"/>
      <w:pPr>
        <w:ind w:left="5377" w:hanging="360"/>
      </w:pPr>
      <w:rPr>
        <w:rFonts w:ascii="Wingdings" w:hAnsi="Wingdings" w:hint="default"/>
      </w:rPr>
    </w:lvl>
    <w:lvl w:ilvl="6" w:tplc="0C0A0001">
      <w:start w:val="1"/>
      <w:numFmt w:val="bullet"/>
      <w:lvlText w:val=""/>
      <w:lvlJc w:val="left"/>
      <w:pPr>
        <w:ind w:left="6097" w:hanging="360"/>
      </w:pPr>
      <w:rPr>
        <w:rFonts w:ascii="Symbol" w:hAnsi="Symbol" w:hint="default"/>
      </w:rPr>
    </w:lvl>
    <w:lvl w:ilvl="7" w:tplc="0C0A0003">
      <w:start w:val="1"/>
      <w:numFmt w:val="bullet"/>
      <w:lvlText w:val="o"/>
      <w:lvlJc w:val="left"/>
      <w:pPr>
        <w:ind w:left="6817" w:hanging="360"/>
      </w:pPr>
      <w:rPr>
        <w:rFonts w:ascii="Courier New" w:hAnsi="Courier New" w:cs="Courier New" w:hint="default"/>
      </w:rPr>
    </w:lvl>
    <w:lvl w:ilvl="8" w:tplc="0C0A0005">
      <w:start w:val="1"/>
      <w:numFmt w:val="bullet"/>
      <w:lvlText w:val=""/>
      <w:lvlJc w:val="left"/>
      <w:pPr>
        <w:ind w:left="7537" w:hanging="360"/>
      </w:pPr>
      <w:rPr>
        <w:rFonts w:ascii="Wingdings" w:hAnsi="Wingdings" w:hint="default"/>
      </w:rPr>
    </w:lvl>
  </w:abstractNum>
  <w:abstractNum w:abstractNumId="8">
    <w:nsid w:val="1CA2201D"/>
    <w:multiLevelType w:val="hybridMultilevel"/>
    <w:tmpl w:val="9738CF8E"/>
    <w:lvl w:ilvl="0" w:tplc="80AE1CE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0">
    <w:nsid w:val="2E094E3D"/>
    <w:multiLevelType w:val="hybridMultilevel"/>
    <w:tmpl w:val="5448AAEA"/>
    <w:lvl w:ilvl="0" w:tplc="C73CFFF0">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35AC42C9"/>
    <w:multiLevelType w:val="hybridMultilevel"/>
    <w:tmpl w:val="3E70A468"/>
    <w:lvl w:ilvl="0" w:tplc="21B81692">
      <w:start w:val="2"/>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2">
    <w:nsid w:val="372D063B"/>
    <w:multiLevelType w:val="hybridMultilevel"/>
    <w:tmpl w:val="570E30C4"/>
    <w:lvl w:ilvl="0" w:tplc="4378B870">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3910554E"/>
    <w:multiLevelType w:val="hybridMultilevel"/>
    <w:tmpl w:val="B3F07D5E"/>
    <w:lvl w:ilvl="0" w:tplc="D17C3BC0">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4">
    <w:nsid w:val="3A6F6C8F"/>
    <w:multiLevelType w:val="hybridMultilevel"/>
    <w:tmpl w:val="AAE6B3B0"/>
    <w:lvl w:ilvl="0" w:tplc="DED6641A">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5">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416F7E1A"/>
    <w:multiLevelType w:val="hybridMultilevel"/>
    <w:tmpl w:val="251AD984"/>
    <w:lvl w:ilvl="0" w:tplc="F500AE74">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7">
    <w:nsid w:val="44B2177D"/>
    <w:multiLevelType w:val="hybridMultilevel"/>
    <w:tmpl w:val="BC4EB532"/>
    <w:lvl w:ilvl="0" w:tplc="EDCA1A9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8">
    <w:nsid w:val="49870D28"/>
    <w:multiLevelType w:val="hybridMultilevel"/>
    <w:tmpl w:val="7D8CFA00"/>
    <w:lvl w:ilvl="0" w:tplc="B8204AE4">
      <w:start w:val="5"/>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4DE7651B"/>
    <w:multiLevelType w:val="hybridMultilevel"/>
    <w:tmpl w:val="1A381C9E"/>
    <w:lvl w:ilvl="0" w:tplc="48EE4A7E">
      <w:start w:val="2"/>
      <w:numFmt w:val="bullet"/>
      <w:lvlText w:val="-"/>
      <w:lvlJc w:val="left"/>
      <w:pPr>
        <w:ind w:left="1778" w:hanging="360"/>
      </w:pPr>
      <w:rPr>
        <w:rFonts w:ascii="Calibri" w:eastAsia="Times New Roman"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0">
    <w:nsid w:val="5243245E"/>
    <w:multiLevelType w:val="hybridMultilevel"/>
    <w:tmpl w:val="8454EC24"/>
    <w:lvl w:ilvl="0" w:tplc="BEBA99A2">
      <w:start w:val="6"/>
      <w:numFmt w:val="bullet"/>
      <w:lvlText w:val="-"/>
      <w:lvlJc w:val="left"/>
      <w:pPr>
        <w:ind w:left="1778" w:hanging="360"/>
      </w:pPr>
      <w:rPr>
        <w:rFonts w:ascii="Calibri" w:eastAsia="Times New Roman" w:hAnsi="Calibri" w:cs="Times New Roman"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21">
    <w:nsid w:val="52E15738"/>
    <w:multiLevelType w:val="hybridMultilevel"/>
    <w:tmpl w:val="5E7E9380"/>
    <w:lvl w:ilvl="0" w:tplc="A47CA4A2">
      <w:start w:val="2"/>
      <w:numFmt w:val="bullet"/>
      <w:lvlText w:val="-"/>
      <w:lvlJc w:val="left"/>
      <w:pPr>
        <w:ind w:left="1918" w:hanging="360"/>
      </w:pPr>
      <w:rPr>
        <w:rFonts w:ascii="Calibri" w:eastAsia="Times New Roman" w:hAnsi="Calibri" w:cs="Calibri" w:hint="default"/>
      </w:rPr>
    </w:lvl>
    <w:lvl w:ilvl="1" w:tplc="0C0A0003" w:tentative="1">
      <w:start w:val="1"/>
      <w:numFmt w:val="bullet"/>
      <w:lvlText w:val="o"/>
      <w:lvlJc w:val="left"/>
      <w:pPr>
        <w:ind w:left="2638" w:hanging="360"/>
      </w:pPr>
      <w:rPr>
        <w:rFonts w:ascii="Courier New" w:hAnsi="Courier New" w:cs="Courier New" w:hint="default"/>
      </w:rPr>
    </w:lvl>
    <w:lvl w:ilvl="2" w:tplc="0C0A0005" w:tentative="1">
      <w:start w:val="1"/>
      <w:numFmt w:val="bullet"/>
      <w:lvlText w:val=""/>
      <w:lvlJc w:val="left"/>
      <w:pPr>
        <w:ind w:left="3358" w:hanging="360"/>
      </w:pPr>
      <w:rPr>
        <w:rFonts w:ascii="Wingdings" w:hAnsi="Wingdings" w:hint="default"/>
      </w:rPr>
    </w:lvl>
    <w:lvl w:ilvl="3" w:tplc="0C0A0001" w:tentative="1">
      <w:start w:val="1"/>
      <w:numFmt w:val="bullet"/>
      <w:lvlText w:val=""/>
      <w:lvlJc w:val="left"/>
      <w:pPr>
        <w:ind w:left="4078" w:hanging="360"/>
      </w:pPr>
      <w:rPr>
        <w:rFonts w:ascii="Symbol" w:hAnsi="Symbol" w:hint="default"/>
      </w:rPr>
    </w:lvl>
    <w:lvl w:ilvl="4" w:tplc="0C0A0003" w:tentative="1">
      <w:start w:val="1"/>
      <w:numFmt w:val="bullet"/>
      <w:lvlText w:val="o"/>
      <w:lvlJc w:val="left"/>
      <w:pPr>
        <w:ind w:left="4798" w:hanging="360"/>
      </w:pPr>
      <w:rPr>
        <w:rFonts w:ascii="Courier New" w:hAnsi="Courier New" w:cs="Courier New" w:hint="default"/>
      </w:rPr>
    </w:lvl>
    <w:lvl w:ilvl="5" w:tplc="0C0A0005" w:tentative="1">
      <w:start w:val="1"/>
      <w:numFmt w:val="bullet"/>
      <w:lvlText w:val=""/>
      <w:lvlJc w:val="left"/>
      <w:pPr>
        <w:ind w:left="5518" w:hanging="360"/>
      </w:pPr>
      <w:rPr>
        <w:rFonts w:ascii="Wingdings" w:hAnsi="Wingdings" w:hint="default"/>
      </w:rPr>
    </w:lvl>
    <w:lvl w:ilvl="6" w:tplc="0C0A0001" w:tentative="1">
      <w:start w:val="1"/>
      <w:numFmt w:val="bullet"/>
      <w:lvlText w:val=""/>
      <w:lvlJc w:val="left"/>
      <w:pPr>
        <w:ind w:left="6238" w:hanging="360"/>
      </w:pPr>
      <w:rPr>
        <w:rFonts w:ascii="Symbol" w:hAnsi="Symbol" w:hint="default"/>
      </w:rPr>
    </w:lvl>
    <w:lvl w:ilvl="7" w:tplc="0C0A0003" w:tentative="1">
      <w:start w:val="1"/>
      <w:numFmt w:val="bullet"/>
      <w:lvlText w:val="o"/>
      <w:lvlJc w:val="left"/>
      <w:pPr>
        <w:ind w:left="6958" w:hanging="360"/>
      </w:pPr>
      <w:rPr>
        <w:rFonts w:ascii="Courier New" w:hAnsi="Courier New" w:cs="Courier New" w:hint="default"/>
      </w:rPr>
    </w:lvl>
    <w:lvl w:ilvl="8" w:tplc="0C0A0005" w:tentative="1">
      <w:start w:val="1"/>
      <w:numFmt w:val="bullet"/>
      <w:lvlText w:val=""/>
      <w:lvlJc w:val="left"/>
      <w:pPr>
        <w:ind w:left="7678" w:hanging="360"/>
      </w:pPr>
      <w:rPr>
        <w:rFonts w:ascii="Wingdings" w:hAnsi="Wingdings" w:hint="default"/>
      </w:rPr>
    </w:lvl>
  </w:abstractNum>
  <w:abstractNum w:abstractNumId="22">
    <w:nsid w:val="530E05BD"/>
    <w:multiLevelType w:val="hybridMultilevel"/>
    <w:tmpl w:val="0478D1AC"/>
    <w:lvl w:ilvl="0" w:tplc="3BBACFE4">
      <w:start w:val="7"/>
      <w:numFmt w:val="bullet"/>
      <w:lvlText w:val="-"/>
      <w:lvlJc w:val="left"/>
      <w:pPr>
        <w:ind w:left="1778" w:hanging="360"/>
      </w:pPr>
      <w:rPr>
        <w:rFonts w:ascii="Calibri" w:eastAsia="Times New Roman" w:hAnsi="Calibri" w:cs="Times New Roman"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23">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56490442"/>
    <w:multiLevelType w:val="hybridMultilevel"/>
    <w:tmpl w:val="31F28E24"/>
    <w:lvl w:ilvl="0" w:tplc="9C98ED1E">
      <w:start w:val="2"/>
      <w:numFmt w:val="bullet"/>
      <w:lvlText w:val="-"/>
      <w:lvlJc w:val="left"/>
      <w:pPr>
        <w:ind w:left="1778" w:hanging="360"/>
      </w:pPr>
      <w:rPr>
        <w:rFonts w:ascii="Calibri" w:eastAsia="Times New Roman" w:hAnsi="Calibri" w:cstheme="minorHAnsi" w:hint="default"/>
        <w:i w:val="0"/>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25">
    <w:nsid w:val="5CAA31BF"/>
    <w:multiLevelType w:val="hybridMultilevel"/>
    <w:tmpl w:val="DA3A9110"/>
    <w:lvl w:ilvl="0" w:tplc="15F4A4FC">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CDF7CC2"/>
    <w:multiLevelType w:val="hybridMultilevel"/>
    <w:tmpl w:val="091846C8"/>
    <w:lvl w:ilvl="0" w:tplc="5D4E075E">
      <w:start w:val="5"/>
      <w:numFmt w:val="bullet"/>
      <w:lvlText w:val="-"/>
      <w:lvlJc w:val="left"/>
      <w:pPr>
        <w:ind w:left="1778" w:hanging="360"/>
      </w:pPr>
      <w:rPr>
        <w:rFonts w:ascii="Calibri" w:eastAsia="Times New Roman" w:hAnsi="Calibri" w:cs="Times New Roman" w:hint="default"/>
        <w:b/>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28">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6E9B0C2B"/>
    <w:multiLevelType w:val="hybridMultilevel"/>
    <w:tmpl w:val="5F362D44"/>
    <w:lvl w:ilvl="0" w:tplc="AAD40EB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E9D55EF"/>
    <w:multiLevelType w:val="hybridMultilevel"/>
    <w:tmpl w:val="48E4B630"/>
    <w:lvl w:ilvl="0" w:tplc="0916DB4A">
      <w:start w:val="5"/>
      <w:numFmt w:val="bullet"/>
      <w:lvlText w:val="-"/>
      <w:lvlJc w:val="left"/>
      <w:pPr>
        <w:ind w:left="1947" w:hanging="360"/>
      </w:pPr>
      <w:rPr>
        <w:rFonts w:ascii="Calibri" w:eastAsiaTheme="minorHAnsi" w:hAnsi="Calibri" w:cs="Segoe UI" w:hint="default"/>
      </w:rPr>
    </w:lvl>
    <w:lvl w:ilvl="1" w:tplc="040A0003" w:tentative="1">
      <w:start w:val="1"/>
      <w:numFmt w:val="bullet"/>
      <w:lvlText w:val="o"/>
      <w:lvlJc w:val="left"/>
      <w:pPr>
        <w:ind w:left="2667" w:hanging="360"/>
      </w:pPr>
      <w:rPr>
        <w:rFonts w:ascii="Courier New" w:hAnsi="Courier New" w:cs="Courier New" w:hint="default"/>
      </w:rPr>
    </w:lvl>
    <w:lvl w:ilvl="2" w:tplc="040A0005" w:tentative="1">
      <w:start w:val="1"/>
      <w:numFmt w:val="bullet"/>
      <w:lvlText w:val=""/>
      <w:lvlJc w:val="left"/>
      <w:pPr>
        <w:ind w:left="3387" w:hanging="360"/>
      </w:pPr>
      <w:rPr>
        <w:rFonts w:ascii="Wingdings" w:hAnsi="Wingdings" w:hint="default"/>
      </w:rPr>
    </w:lvl>
    <w:lvl w:ilvl="3" w:tplc="040A0001" w:tentative="1">
      <w:start w:val="1"/>
      <w:numFmt w:val="bullet"/>
      <w:lvlText w:val=""/>
      <w:lvlJc w:val="left"/>
      <w:pPr>
        <w:ind w:left="4107" w:hanging="360"/>
      </w:pPr>
      <w:rPr>
        <w:rFonts w:ascii="Symbol" w:hAnsi="Symbol" w:hint="default"/>
      </w:rPr>
    </w:lvl>
    <w:lvl w:ilvl="4" w:tplc="040A0003" w:tentative="1">
      <w:start w:val="1"/>
      <w:numFmt w:val="bullet"/>
      <w:lvlText w:val="o"/>
      <w:lvlJc w:val="left"/>
      <w:pPr>
        <w:ind w:left="4827" w:hanging="360"/>
      </w:pPr>
      <w:rPr>
        <w:rFonts w:ascii="Courier New" w:hAnsi="Courier New" w:cs="Courier New" w:hint="default"/>
      </w:rPr>
    </w:lvl>
    <w:lvl w:ilvl="5" w:tplc="040A0005" w:tentative="1">
      <w:start w:val="1"/>
      <w:numFmt w:val="bullet"/>
      <w:lvlText w:val=""/>
      <w:lvlJc w:val="left"/>
      <w:pPr>
        <w:ind w:left="5547" w:hanging="360"/>
      </w:pPr>
      <w:rPr>
        <w:rFonts w:ascii="Wingdings" w:hAnsi="Wingdings" w:hint="default"/>
      </w:rPr>
    </w:lvl>
    <w:lvl w:ilvl="6" w:tplc="040A0001" w:tentative="1">
      <w:start w:val="1"/>
      <w:numFmt w:val="bullet"/>
      <w:lvlText w:val=""/>
      <w:lvlJc w:val="left"/>
      <w:pPr>
        <w:ind w:left="6267" w:hanging="360"/>
      </w:pPr>
      <w:rPr>
        <w:rFonts w:ascii="Symbol" w:hAnsi="Symbol" w:hint="default"/>
      </w:rPr>
    </w:lvl>
    <w:lvl w:ilvl="7" w:tplc="040A0003" w:tentative="1">
      <w:start w:val="1"/>
      <w:numFmt w:val="bullet"/>
      <w:lvlText w:val="o"/>
      <w:lvlJc w:val="left"/>
      <w:pPr>
        <w:ind w:left="6987" w:hanging="360"/>
      </w:pPr>
      <w:rPr>
        <w:rFonts w:ascii="Courier New" w:hAnsi="Courier New" w:cs="Courier New" w:hint="default"/>
      </w:rPr>
    </w:lvl>
    <w:lvl w:ilvl="8" w:tplc="040A0005" w:tentative="1">
      <w:start w:val="1"/>
      <w:numFmt w:val="bullet"/>
      <w:lvlText w:val=""/>
      <w:lvlJc w:val="left"/>
      <w:pPr>
        <w:ind w:left="7707" w:hanging="360"/>
      </w:pPr>
      <w:rPr>
        <w:rFonts w:ascii="Wingdings" w:hAnsi="Wingdings" w:hint="default"/>
      </w:rPr>
    </w:lvl>
  </w:abstractNum>
  <w:abstractNum w:abstractNumId="31">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3">
    <w:nsid w:val="75EF32A9"/>
    <w:multiLevelType w:val="hybridMultilevel"/>
    <w:tmpl w:val="D4E84DB6"/>
    <w:lvl w:ilvl="0" w:tplc="654A1E8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4">
    <w:nsid w:val="77B6513D"/>
    <w:multiLevelType w:val="hybridMultilevel"/>
    <w:tmpl w:val="1BA8678C"/>
    <w:lvl w:ilvl="0" w:tplc="768C50FA">
      <w:start w:val="5"/>
      <w:numFmt w:val="bullet"/>
      <w:lvlText w:val="-"/>
      <w:lvlJc w:val="left"/>
      <w:pPr>
        <w:ind w:left="1778" w:hanging="360"/>
      </w:pPr>
      <w:rPr>
        <w:rFonts w:ascii="Calibri" w:eastAsia="Times New Roman" w:hAnsi="Calibri" w:cs="Times New Roman" w:hint="default"/>
        <w:b/>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35">
    <w:nsid w:val="78DB3CCF"/>
    <w:multiLevelType w:val="hybridMultilevel"/>
    <w:tmpl w:val="BD8E65C0"/>
    <w:lvl w:ilvl="0" w:tplc="6218C3D8">
      <w:start w:val="5"/>
      <w:numFmt w:val="bullet"/>
      <w:lvlText w:val="-"/>
      <w:lvlJc w:val="left"/>
      <w:pPr>
        <w:ind w:left="1778" w:hanging="360"/>
      </w:pPr>
      <w:rPr>
        <w:rFonts w:ascii="Calibri" w:eastAsia="Times New Roman" w:hAnsi="Calibri" w:cs="Times New Roman" w:hint="default"/>
        <w:b/>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36">
    <w:nsid w:val="7D7B3B44"/>
    <w:multiLevelType w:val="hybridMultilevel"/>
    <w:tmpl w:val="50983C96"/>
    <w:lvl w:ilvl="0" w:tplc="21C28D04">
      <w:start w:val="7"/>
      <w:numFmt w:val="bullet"/>
      <w:lvlText w:val="-"/>
      <w:lvlJc w:val="left"/>
      <w:pPr>
        <w:ind w:left="1918" w:hanging="360"/>
      </w:pPr>
      <w:rPr>
        <w:rFonts w:ascii="Calibri" w:eastAsia="Times New Roman" w:hAnsi="Calibri" w:cs="Times New Roman" w:hint="default"/>
      </w:rPr>
    </w:lvl>
    <w:lvl w:ilvl="1" w:tplc="040A0003" w:tentative="1">
      <w:start w:val="1"/>
      <w:numFmt w:val="bullet"/>
      <w:lvlText w:val="o"/>
      <w:lvlJc w:val="left"/>
      <w:pPr>
        <w:ind w:left="2638" w:hanging="360"/>
      </w:pPr>
      <w:rPr>
        <w:rFonts w:ascii="Courier New" w:hAnsi="Courier New" w:cs="Courier New" w:hint="default"/>
      </w:rPr>
    </w:lvl>
    <w:lvl w:ilvl="2" w:tplc="040A0005" w:tentative="1">
      <w:start w:val="1"/>
      <w:numFmt w:val="bullet"/>
      <w:lvlText w:val=""/>
      <w:lvlJc w:val="left"/>
      <w:pPr>
        <w:ind w:left="3358" w:hanging="360"/>
      </w:pPr>
      <w:rPr>
        <w:rFonts w:ascii="Wingdings" w:hAnsi="Wingdings" w:hint="default"/>
      </w:rPr>
    </w:lvl>
    <w:lvl w:ilvl="3" w:tplc="040A0001" w:tentative="1">
      <w:start w:val="1"/>
      <w:numFmt w:val="bullet"/>
      <w:lvlText w:val=""/>
      <w:lvlJc w:val="left"/>
      <w:pPr>
        <w:ind w:left="4078" w:hanging="360"/>
      </w:pPr>
      <w:rPr>
        <w:rFonts w:ascii="Symbol" w:hAnsi="Symbol" w:hint="default"/>
      </w:rPr>
    </w:lvl>
    <w:lvl w:ilvl="4" w:tplc="040A0003" w:tentative="1">
      <w:start w:val="1"/>
      <w:numFmt w:val="bullet"/>
      <w:lvlText w:val="o"/>
      <w:lvlJc w:val="left"/>
      <w:pPr>
        <w:ind w:left="4798" w:hanging="360"/>
      </w:pPr>
      <w:rPr>
        <w:rFonts w:ascii="Courier New" w:hAnsi="Courier New" w:cs="Courier New" w:hint="default"/>
      </w:rPr>
    </w:lvl>
    <w:lvl w:ilvl="5" w:tplc="040A0005" w:tentative="1">
      <w:start w:val="1"/>
      <w:numFmt w:val="bullet"/>
      <w:lvlText w:val=""/>
      <w:lvlJc w:val="left"/>
      <w:pPr>
        <w:ind w:left="5518" w:hanging="360"/>
      </w:pPr>
      <w:rPr>
        <w:rFonts w:ascii="Wingdings" w:hAnsi="Wingdings" w:hint="default"/>
      </w:rPr>
    </w:lvl>
    <w:lvl w:ilvl="6" w:tplc="040A0001" w:tentative="1">
      <w:start w:val="1"/>
      <w:numFmt w:val="bullet"/>
      <w:lvlText w:val=""/>
      <w:lvlJc w:val="left"/>
      <w:pPr>
        <w:ind w:left="6238" w:hanging="360"/>
      </w:pPr>
      <w:rPr>
        <w:rFonts w:ascii="Symbol" w:hAnsi="Symbol" w:hint="default"/>
      </w:rPr>
    </w:lvl>
    <w:lvl w:ilvl="7" w:tplc="040A0003" w:tentative="1">
      <w:start w:val="1"/>
      <w:numFmt w:val="bullet"/>
      <w:lvlText w:val="o"/>
      <w:lvlJc w:val="left"/>
      <w:pPr>
        <w:ind w:left="6958" w:hanging="360"/>
      </w:pPr>
      <w:rPr>
        <w:rFonts w:ascii="Courier New" w:hAnsi="Courier New" w:cs="Courier New" w:hint="default"/>
      </w:rPr>
    </w:lvl>
    <w:lvl w:ilvl="8" w:tplc="040A0005" w:tentative="1">
      <w:start w:val="1"/>
      <w:numFmt w:val="bullet"/>
      <w:lvlText w:val=""/>
      <w:lvlJc w:val="left"/>
      <w:pPr>
        <w:ind w:left="7678" w:hanging="360"/>
      </w:pPr>
      <w:rPr>
        <w:rFonts w:ascii="Wingdings" w:hAnsi="Wingdings" w:hint="default"/>
      </w:rPr>
    </w:lvl>
  </w:abstractNum>
  <w:abstractNum w:abstractNumId="37">
    <w:nsid w:val="7E833C47"/>
    <w:multiLevelType w:val="hybridMultilevel"/>
    <w:tmpl w:val="6712ADD0"/>
    <w:lvl w:ilvl="0" w:tplc="FBB26704">
      <w:start w:val="2"/>
      <w:numFmt w:val="bullet"/>
      <w:lvlText w:val="-"/>
      <w:lvlJc w:val="left"/>
      <w:pPr>
        <w:ind w:left="1778" w:hanging="360"/>
      </w:pPr>
      <w:rPr>
        <w:rFonts w:ascii="Calibri" w:eastAsia="Times New Roman" w:hAnsi="Calibri" w:cstheme="minorHAnsi" w:hint="default"/>
        <w:b w:val="0"/>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num w:numId="1">
    <w:abstractNumId w:val="15"/>
  </w:num>
  <w:num w:numId="2">
    <w:abstractNumId w:val="23"/>
  </w:num>
  <w:num w:numId="3">
    <w:abstractNumId w:val="31"/>
  </w:num>
  <w:num w:numId="4">
    <w:abstractNumId w:val="28"/>
  </w:num>
  <w:num w:numId="5">
    <w:abstractNumId w:val="11"/>
  </w:num>
  <w:num w:numId="6">
    <w:abstractNumId w:val="25"/>
  </w:num>
  <w:num w:numId="7">
    <w:abstractNumId w:val="13"/>
  </w:num>
  <w:num w:numId="8">
    <w:abstractNumId w:val="14"/>
  </w:num>
  <w:num w:numId="9">
    <w:abstractNumId w:val="0"/>
  </w:num>
  <w:num w:numId="10">
    <w:abstractNumId w:val="8"/>
  </w:num>
  <w:num w:numId="11">
    <w:abstractNumId w:val="29"/>
  </w:num>
  <w:num w:numId="12">
    <w:abstractNumId w:val="10"/>
  </w:num>
  <w:num w:numId="13">
    <w:abstractNumId w:val="5"/>
  </w:num>
  <w:num w:numId="14">
    <w:abstractNumId w:val="32"/>
  </w:num>
  <w:num w:numId="15">
    <w:abstractNumId w:val="2"/>
  </w:num>
  <w:num w:numId="16">
    <w:abstractNumId w:val="7"/>
  </w:num>
  <w:num w:numId="17">
    <w:abstractNumId w:val="33"/>
  </w:num>
  <w:num w:numId="18">
    <w:abstractNumId w:val="12"/>
  </w:num>
  <w:num w:numId="19">
    <w:abstractNumId w:val="21"/>
  </w:num>
  <w:num w:numId="20">
    <w:abstractNumId w:val="17"/>
  </w:num>
  <w:num w:numId="21">
    <w:abstractNumId w:val="16"/>
  </w:num>
  <w:num w:numId="22">
    <w:abstractNumId w:val="4"/>
  </w:num>
  <w:num w:numId="23">
    <w:abstractNumId w:val="18"/>
  </w:num>
  <w:num w:numId="24">
    <w:abstractNumId w:val="19"/>
  </w:num>
  <w:num w:numId="25">
    <w:abstractNumId w:val="1"/>
  </w:num>
  <w:num w:numId="26">
    <w:abstractNumId w:val="27"/>
  </w:num>
  <w:num w:numId="27">
    <w:abstractNumId w:val="30"/>
  </w:num>
  <w:num w:numId="28">
    <w:abstractNumId w:val="37"/>
  </w:num>
  <w:num w:numId="29">
    <w:abstractNumId w:val="24"/>
  </w:num>
  <w:num w:numId="30">
    <w:abstractNumId w:val="6"/>
  </w:num>
  <w:num w:numId="31">
    <w:abstractNumId w:val="34"/>
  </w:num>
  <w:num w:numId="32">
    <w:abstractNumId w:val="22"/>
  </w:num>
  <w:num w:numId="33">
    <w:abstractNumId w:val="36"/>
  </w:num>
  <w:num w:numId="34">
    <w:abstractNumId w:val="3"/>
  </w:num>
  <w:num w:numId="35">
    <w:abstractNumId w:val="9"/>
  </w:num>
  <w:num w:numId="36">
    <w:abstractNumId w:val="26"/>
  </w:num>
  <w:num w:numId="37">
    <w:abstractNumId w:val="20"/>
  </w:num>
  <w:num w:numId="38">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39FD"/>
    <w:rsid w:val="00004054"/>
    <w:rsid w:val="00004217"/>
    <w:rsid w:val="00005427"/>
    <w:rsid w:val="00005541"/>
    <w:rsid w:val="000055DC"/>
    <w:rsid w:val="00005AB9"/>
    <w:rsid w:val="00005B9E"/>
    <w:rsid w:val="00005F12"/>
    <w:rsid w:val="00006054"/>
    <w:rsid w:val="0000624A"/>
    <w:rsid w:val="000065A3"/>
    <w:rsid w:val="00006712"/>
    <w:rsid w:val="00006BDB"/>
    <w:rsid w:val="00006DBF"/>
    <w:rsid w:val="000070AA"/>
    <w:rsid w:val="00007100"/>
    <w:rsid w:val="000073BA"/>
    <w:rsid w:val="000076FE"/>
    <w:rsid w:val="00007E9D"/>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35BB"/>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718"/>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1A1"/>
    <w:rsid w:val="00045D6D"/>
    <w:rsid w:val="00046A77"/>
    <w:rsid w:val="000471A3"/>
    <w:rsid w:val="000473DE"/>
    <w:rsid w:val="000473F9"/>
    <w:rsid w:val="0005067B"/>
    <w:rsid w:val="00050912"/>
    <w:rsid w:val="00050BAD"/>
    <w:rsid w:val="00051793"/>
    <w:rsid w:val="00051BFF"/>
    <w:rsid w:val="00052033"/>
    <w:rsid w:val="00052105"/>
    <w:rsid w:val="00052247"/>
    <w:rsid w:val="000525C7"/>
    <w:rsid w:val="000525D2"/>
    <w:rsid w:val="000528A0"/>
    <w:rsid w:val="00052A6A"/>
    <w:rsid w:val="00052F5F"/>
    <w:rsid w:val="000531AA"/>
    <w:rsid w:val="00053FBC"/>
    <w:rsid w:val="00054018"/>
    <w:rsid w:val="0005440C"/>
    <w:rsid w:val="0005477B"/>
    <w:rsid w:val="0005560C"/>
    <w:rsid w:val="00055905"/>
    <w:rsid w:val="00055DAF"/>
    <w:rsid w:val="00056177"/>
    <w:rsid w:val="00057383"/>
    <w:rsid w:val="00057CB7"/>
    <w:rsid w:val="000604B4"/>
    <w:rsid w:val="00060982"/>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9CF"/>
    <w:rsid w:val="00066AB3"/>
    <w:rsid w:val="00066CC0"/>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022"/>
    <w:rsid w:val="0008220B"/>
    <w:rsid w:val="00082621"/>
    <w:rsid w:val="00082725"/>
    <w:rsid w:val="00082834"/>
    <w:rsid w:val="0008283C"/>
    <w:rsid w:val="00082864"/>
    <w:rsid w:val="00082AF7"/>
    <w:rsid w:val="00082C80"/>
    <w:rsid w:val="00082E04"/>
    <w:rsid w:val="000830D6"/>
    <w:rsid w:val="00083993"/>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1D7"/>
    <w:rsid w:val="00091399"/>
    <w:rsid w:val="000918BF"/>
    <w:rsid w:val="00091CDA"/>
    <w:rsid w:val="00092750"/>
    <w:rsid w:val="000927F2"/>
    <w:rsid w:val="00092FC4"/>
    <w:rsid w:val="0009446F"/>
    <w:rsid w:val="00095127"/>
    <w:rsid w:val="00095313"/>
    <w:rsid w:val="00095336"/>
    <w:rsid w:val="00095511"/>
    <w:rsid w:val="00095561"/>
    <w:rsid w:val="00095755"/>
    <w:rsid w:val="000964DB"/>
    <w:rsid w:val="00096A6E"/>
    <w:rsid w:val="00096D03"/>
    <w:rsid w:val="00097682"/>
    <w:rsid w:val="000979EA"/>
    <w:rsid w:val="000A027B"/>
    <w:rsid w:val="000A0872"/>
    <w:rsid w:val="000A0E32"/>
    <w:rsid w:val="000A1282"/>
    <w:rsid w:val="000A1BFC"/>
    <w:rsid w:val="000A1C8A"/>
    <w:rsid w:val="000A241F"/>
    <w:rsid w:val="000A245F"/>
    <w:rsid w:val="000A267A"/>
    <w:rsid w:val="000A29D9"/>
    <w:rsid w:val="000A2A8A"/>
    <w:rsid w:val="000A2ECA"/>
    <w:rsid w:val="000A306D"/>
    <w:rsid w:val="000A3451"/>
    <w:rsid w:val="000A3B3E"/>
    <w:rsid w:val="000A43E0"/>
    <w:rsid w:val="000A448E"/>
    <w:rsid w:val="000A49CC"/>
    <w:rsid w:val="000A4A51"/>
    <w:rsid w:val="000A52AD"/>
    <w:rsid w:val="000A5B14"/>
    <w:rsid w:val="000A5D59"/>
    <w:rsid w:val="000A6237"/>
    <w:rsid w:val="000A6714"/>
    <w:rsid w:val="000A6C72"/>
    <w:rsid w:val="000A7533"/>
    <w:rsid w:val="000A78F2"/>
    <w:rsid w:val="000A7977"/>
    <w:rsid w:val="000B0194"/>
    <w:rsid w:val="000B0A47"/>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92B"/>
    <w:rsid w:val="000B7E31"/>
    <w:rsid w:val="000B7F6B"/>
    <w:rsid w:val="000C0A1A"/>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BFD"/>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63F"/>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4BD"/>
    <w:rsid w:val="000F2823"/>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5774"/>
    <w:rsid w:val="0011619C"/>
    <w:rsid w:val="0011632A"/>
    <w:rsid w:val="0011642A"/>
    <w:rsid w:val="0011658D"/>
    <w:rsid w:val="00116D13"/>
    <w:rsid w:val="00116F86"/>
    <w:rsid w:val="00117220"/>
    <w:rsid w:val="0011759B"/>
    <w:rsid w:val="0011762A"/>
    <w:rsid w:val="00117AA0"/>
    <w:rsid w:val="00117CCF"/>
    <w:rsid w:val="00117D6C"/>
    <w:rsid w:val="00117E4A"/>
    <w:rsid w:val="00120206"/>
    <w:rsid w:val="0012048B"/>
    <w:rsid w:val="001204F3"/>
    <w:rsid w:val="001216A9"/>
    <w:rsid w:val="0012265B"/>
    <w:rsid w:val="00122BA4"/>
    <w:rsid w:val="00123127"/>
    <w:rsid w:val="00123160"/>
    <w:rsid w:val="0012324B"/>
    <w:rsid w:val="0012414C"/>
    <w:rsid w:val="00124330"/>
    <w:rsid w:val="00125DB8"/>
    <w:rsid w:val="00125F2C"/>
    <w:rsid w:val="001266E9"/>
    <w:rsid w:val="001270B4"/>
    <w:rsid w:val="0012733E"/>
    <w:rsid w:val="00127A4C"/>
    <w:rsid w:val="00130060"/>
    <w:rsid w:val="00130710"/>
    <w:rsid w:val="0013072C"/>
    <w:rsid w:val="00131614"/>
    <w:rsid w:val="00131717"/>
    <w:rsid w:val="001340C7"/>
    <w:rsid w:val="00134429"/>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6FFE"/>
    <w:rsid w:val="00147102"/>
    <w:rsid w:val="0014771F"/>
    <w:rsid w:val="00147D03"/>
    <w:rsid w:val="00147EBB"/>
    <w:rsid w:val="001509E3"/>
    <w:rsid w:val="001510D8"/>
    <w:rsid w:val="0015111A"/>
    <w:rsid w:val="001511BB"/>
    <w:rsid w:val="001516F1"/>
    <w:rsid w:val="001518EB"/>
    <w:rsid w:val="00151E81"/>
    <w:rsid w:val="001526EE"/>
    <w:rsid w:val="0015275B"/>
    <w:rsid w:val="00152AC0"/>
    <w:rsid w:val="00152E11"/>
    <w:rsid w:val="00152FCF"/>
    <w:rsid w:val="00153E4A"/>
    <w:rsid w:val="00154CF7"/>
    <w:rsid w:val="00154DDF"/>
    <w:rsid w:val="00155236"/>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5BA"/>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3FA2"/>
    <w:rsid w:val="0018450E"/>
    <w:rsid w:val="001850BD"/>
    <w:rsid w:val="00185104"/>
    <w:rsid w:val="00185932"/>
    <w:rsid w:val="001859F0"/>
    <w:rsid w:val="00185B27"/>
    <w:rsid w:val="00185E39"/>
    <w:rsid w:val="00185F5D"/>
    <w:rsid w:val="0018638B"/>
    <w:rsid w:val="0018639E"/>
    <w:rsid w:val="001863A9"/>
    <w:rsid w:val="001868F5"/>
    <w:rsid w:val="00187815"/>
    <w:rsid w:val="00190224"/>
    <w:rsid w:val="0019071C"/>
    <w:rsid w:val="00190A4E"/>
    <w:rsid w:val="00190F94"/>
    <w:rsid w:val="00191081"/>
    <w:rsid w:val="00191ABF"/>
    <w:rsid w:val="00191ACC"/>
    <w:rsid w:val="00192177"/>
    <w:rsid w:val="00192869"/>
    <w:rsid w:val="00192AAA"/>
    <w:rsid w:val="00192E28"/>
    <w:rsid w:val="00193ABC"/>
    <w:rsid w:val="00193DDB"/>
    <w:rsid w:val="00194BEF"/>
    <w:rsid w:val="00194CE9"/>
    <w:rsid w:val="00194E8A"/>
    <w:rsid w:val="0019506B"/>
    <w:rsid w:val="0019534D"/>
    <w:rsid w:val="001959D3"/>
    <w:rsid w:val="00195B7E"/>
    <w:rsid w:val="00195DB8"/>
    <w:rsid w:val="001967D5"/>
    <w:rsid w:val="001969D5"/>
    <w:rsid w:val="001970F6"/>
    <w:rsid w:val="001A0BE7"/>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761"/>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2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6ED"/>
    <w:rsid w:val="001C77F0"/>
    <w:rsid w:val="001C7D3F"/>
    <w:rsid w:val="001C7F39"/>
    <w:rsid w:val="001D032A"/>
    <w:rsid w:val="001D0D48"/>
    <w:rsid w:val="001D16BF"/>
    <w:rsid w:val="001D1A2F"/>
    <w:rsid w:val="001D1D48"/>
    <w:rsid w:val="001D1E65"/>
    <w:rsid w:val="001D206F"/>
    <w:rsid w:val="001D2085"/>
    <w:rsid w:val="001D21F8"/>
    <w:rsid w:val="001D2409"/>
    <w:rsid w:val="001D2782"/>
    <w:rsid w:val="001D290D"/>
    <w:rsid w:val="001D2BE6"/>
    <w:rsid w:val="001D2D2E"/>
    <w:rsid w:val="001D40D1"/>
    <w:rsid w:val="001D4356"/>
    <w:rsid w:val="001D4546"/>
    <w:rsid w:val="001D4AC5"/>
    <w:rsid w:val="001D53FE"/>
    <w:rsid w:val="001D5572"/>
    <w:rsid w:val="001D55BC"/>
    <w:rsid w:val="001D5A4A"/>
    <w:rsid w:val="001D603C"/>
    <w:rsid w:val="001D6312"/>
    <w:rsid w:val="001D63D7"/>
    <w:rsid w:val="001D7761"/>
    <w:rsid w:val="001D77C8"/>
    <w:rsid w:val="001D7824"/>
    <w:rsid w:val="001E06DB"/>
    <w:rsid w:val="001E0951"/>
    <w:rsid w:val="001E0A9B"/>
    <w:rsid w:val="001E0AA4"/>
    <w:rsid w:val="001E0CAB"/>
    <w:rsid w:val="001E1BBB"/>
    <w:rsid w:val="001E232F"/>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0F4B"/>
    <w:rsid w:val="00201185"/>
    <w:rsid w:val="002012A3"/>
    <w:rsid w:val="002013F6"/>
    <w:rsid w:val="00201764"/>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2CA"/>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99"/>
    <w:rsid w:val="002154C7"/>
    <w:rsid w:val="002156DA"/>
    <w:rsid w:val="00215D0F"/>
    <w:rsid w:val="00216343"/>
    <w:rsid w:val="0021639E"/>
    <w:rsid w:val="00216CC0"/>
    <w:rsid w:val="00216E2E"/>
    <w:rsid w:val="00217786"/>
    <w:rsid w:val="00217FE9"/>
    <w:rsid w:val="002201D9"/>
    <w:rsid w:val="00220835"/>
    <w:rsid w:val="00221157"/>
    <w:rsid w:val="002213C0"/>
    <w:rsid w:val="00222348"/>
    <w:rsid w:val="00222BDD"/>
    <w:rsid w:val="00222D04"/>
    <w:rsid w:val="00222EC5"/>
    <w:rsid w:val="00222FDD"/>
    <w:rsid w:val="00223A3C"/>
    <w:rsid w:val="00223BF6"/>
    <w:rsid w:val="002241C9"/>
    <w:rsid w:val="00224566"/>
    <w:rsid w:val="002247EF"/>
    <w:rsid w:val="00225B18"/>
    <w:rsid w:val="00225B31"/>
    <w:rsid w:val="002261E7"/>
    <w:rsid w:val="0022654A"/>
    <w:rsid w:val="0022657D"/>
    <w:rsid w:val="0022683B"/>
    <w:rsid w:val="00226F8C"/>
    <w:rsid w:val="002270DB"/>
    <w:rsid w:val="0022769A"/>
    <w:rsid w:val="00227961"/>
    <w:rsid w:val="00227AEF"/>
    <w:rsid w:val="0023068D"/>
    <w:rsid w:val="002308AC"/>
    <w:rsid w:val="002309D3"/>
    <w:rsid w:val="0023171B"/>
    <w:rsid w:val="00231B5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39A"/>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6BC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1A9"/>
    <w:rsid w:val="0026673C"/>
    <w:rsid w:val="00266822"/>
    <w:rsid w:val="00270595"/>
    <w:rsid w:val="00270670"/>
    <w:rsid w:val="00270C5D"/>
    <w:rsid w:val="00271A83"/>
    <w:rsid w:val="00271E55"/>
    <w:rsid w:val="002723E8"/>
    <w:rsid w:val="00273B10"/>
    <w:rsid w:val="00275B56"/>
    <w:rsid w:val="00275BB0"/>
    <w:rsid w:val="002760A2"/>
    <w:rsid w:val="0027671D"/>
    <w:rsid w:val="002779B8"/>
    <w:rsid w:val="00277AE8"/>
    <w:rsid w:val="002800DD"/>
    <w:rsid w:val="00280724"/>
    <w:rsid w:val="00280CF7"/>
    <w:rsid w:val="00281551"/>
    <w:rsid w:val="00281640"/>
    <w:rsid w:val="00281AB5"/>
    <w:rsid w:val="00282D31"/>
    <w:rsid w:val="00282DDC"/>
    <w:rsid w:val="00283992"/>
    <w:rsid w:val="00283DA8"/>
    <w:rsid w:val="00283E31"/>
    <w:rsid w:val="002840EF"/>
    <w:rsid w:val="0028415C"/>
    <w:rsid w:val="00284561"/>
    <w:rsid w:val="002845AB"/>
    <w:rsid w:val="00284979"/>
    <w:rsid w:val="00284D8B"/>
    <w:rsid w:val="002870BE"/>
    <w:rsid w:val="002873CE"/>
    <w:rsid w:val="00287995"/>
    <w:rsid w:val="00287F2D"/>
    <w:rsid w:val="002903CC"/>
    <w:rsid w:val="002908D8"/>
    <w:rsid w:val="0029133A"/>
    <w:rsid w:val="00291DFC"/>
    <w:rsid w:val="0029237B"/>
    <w:rsid w:val="00292B96"/>
    <w:rsid w:val="00292CAE"/>
    <w:rsid w:val="00292CC5"/>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379"/>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354A"/>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76B"/>
    <w:rsid w:val="002B7975"/>
    <w:rsid w:val="002B7ADF"/>
    <w:rsid w:val="002B7D8A"/>
    <w:rsid w:val="002C0085"/>
    <w:rsid w:val="002C06E9"/>
    <w:rsid w:val="002C07F6"/>
    <w:rsid w:val="002C0817"/>
    <w:rsid w:val="002C0FC5"/>
    <w:rsid w:val="002C132B"/>
    <w:rsid w:val="002C13C1"/>
    <w:rsid w:val="002C1E9E"/>
    <w:rsid w:val="002C2247"/>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C7ED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D80"/>
    <w:rsid w:val="002F2E05"/>
    <w:rsid w:val="002F3F5E"/>
    <w:rsid w:val="002F454F"/>
    <w:rsid w:val="002F47DE"/>
    <w:rsid w:val="002F4A18"/>
    <w:rsid w:val="002F5211"/>
    <w:rsid w:val="002F53B8"/>
    <w:rsid w:val="002F67CE"/>
    <w:rsid w:val="002F6E13"/>
    <w:rsid w:val="002F766B"/>
    <w:rsid w:val="0030022B"/>
    <w:rsid w:val="003002CB"/>
    <w:rsid w:val="00300E24"/>
    <w:rsid w:val="0030102A"/>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17A"/>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A7"/>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BDC"/>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15B"/>
    <w:rsid w:val="00353185"/>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C37"/>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4D92"/>
    <w:rsid w:val="003858C1"/>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968"/>
    <w:rsid w:val="003A0A82"/>
    <w:rsid w:val="003A0E3F"/>
    <w:rsid w:val="003A1093"/>
    <w:rsid w:val="003A1387"/>
    <w:rsid w:val="003A19A6"/>
    <w:rsid w:val="003A2ABB"/>
    <w:rsid w:val="003A3390"/>
    <w:rsid w:val="003A35E2"/>
    <w:rsid w:val="003A38C9"/>
    <w:rsid w:val="003A3C71"/>
    <w:rsid w:val="003A3D13"/>
    <w:rsid w:val="003A4C50"/>
    <w:rsid w:val="003A51C6"/>
    <w:rsid w:val="003A582C"/>
    <w:rsid w:val="003A6089"/>
    <w:rsid w:val="003A6722"/>
    <w:rsid w:val="003A6D4F"/>
    <w:rsid w:val="003A73E5"/>
    <w:rsid w:val="003A74B5"/>
    <w:rsid w:val="003A767A"/>
    <w:rsid w:val="003A778C"/>
    <w:rsid w:val="003A7A34"/>
    <w:rsid w:val="003A7B25"/>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4E6C"/>
    <w:rsid w:val="003B530F"/>
    <w:rsid w:val="003B5374"/>
    <w:rsid w:val="003B568F"/>
    <w:rsid w:val="003B56B4"/>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0B3"/>
    <w:rsid w:val="003C316F"/>
    <w:rsid w:val="003C37B0"/>
    <w:rsid w:val="003C387F"/>
    <w:rsid w:val="003C3F55"/>
    <w:rsid w:val="003C437F"/>
    <w:rsid w:val="003C4BD9"/>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62B"/>
    <w:rsid w:val="003E2E84"/>
    <w:rsid w:val="003E3A3A"/>
    <w:rsid w:val="003E3A40"/>
    <w:rsid w:val="003E3FAD"/>
    <w:rsid w:val="003E4756"/>
    <w:rsid w:val="003E491C"/>
    <w:rsid w:val="003E53C3"/>
    <w:rsid w:val="003E637B"/>
    <w:rsid w:val="003E6654"/>
    <w:rsid w:val="003E6C69"/>
    <w:rsid w:val="003E6FE0"/>
    <w:rsid w:val="003E75F5"/>
    <w:rsid w:val="003F03A7"/>
    <w:rsid w:val="003F1020"/>
    <w:rsid w:val="003F1C22"/>
    <w:rsid w:val="003F1D4A"/>
    <w:rsid w:val="003F1E93"/>
    <w:rsid w:val="003F1F75"/>
    <w:rsid w:val="003F1FF1"/>
    <w:rsid w:val="003F21E0"/>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731"/>
    <w:rsid w:val="0040382F"/>
    <w:rsid w:val="00403B0A"/>
    <w:rsid w:val="00403C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55F"/>
    <w:rsid w:val="00413B99"/>
    <w:rsid w:val="0041443D"/>
    <w:rsid w:val="00414543"/>
    <w:rsid w:val="004145CB"/>
    <w:rsid w:val="00415207"/>
    <w:rsid w:val="004159D8"/>
    <w:rsid w:val="00416362"/>
    <w:rsid w:val="004164A1"/>
    <w:rsid w:val="00416740"/>
    <w:rsid w:val="004172A3"/>
    <w:rsid w:val="004174FD"/>
    <w:rsid w:val="00417821"/>
    <w:rsid w:val="004202C5"/>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547"/>
    <w:rsid w:val="00427892"/>
    <w:rsid w:val="00427A92"/>
    <w:rsid w:val="00427B08"/>
    <w:rsid w:val="00427D6F"/>
    <w:rsid w:val="00430715"/>
    <w:rsid w:val="004309E6"/>
    <w:rsid w:val="00430B41"/>
    <w:rsid w:val="0043110D"/>
    <w:rsid w:val="00431647"/>
    <w:rsid w:val="00431688"/>
    <w:rsid w:val="00431CAA"/>
    <w:rsid w:val="004323A0"/>
    <w:rsid w:val="00432745"/>
    <w:rsid w:val="004331A8"/>
    <w:rsid w:val="00433F12"/>
    <w:rsid w:val="00434C1C"/>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0E29"/>
    <w:rsid w:val="004412DD"/>
    <w:rsid w:val="00441966"/>
    <w:rsid w:val="004419A8"/>
    <w:rsid w:val="004422DA"/>
    <w:rsid w:val="0044238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A8A"/>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2A"/>
    <w:rsid w:val="00463253"/>
    <w:rsid w:val="004634B6"/>
    <w:rsid w:val="004635F6"/>
    <w:rsid w:val="00463AF2"/>
    <w:rsid w:val="00463C56"/>
    <w:rsid w:val="00464F42"/>
    <w:rsid w:val="004651D4"/>
    <w:rsid w:val="004655D2"/>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597"/>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A29"/>
    <w:rsid w:val="00486FA5"/>
    <w:rsid w:val="00487054"/>
    <w:rsid w:val="00487463"/>
    <w:rsid w:val="004879C9"/>
    <w:rsid w:val="004900BB"/>
    <w:rsid w:val="00490314"/>
    <w:rsid w:val="004907E7"/>
    <w:rsid w:val="004911DA"/>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5FA6"/>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562"/>
    <w:rsid w:val="004B2A08"/>
    <w:rsid w:val="004B32BC"/>
    <w:rsid w:val="004B34F9"/>
    <w:rsid w:val="004B37CB"/>
    <w:rsid w:val="004B3CE9"/>
    <w:rsid w:val="004B4309"/>
    <w:rsid w:val="004B43AF"/>
    <w:rsid w:val="004B511D"/>
    <w:rsid w:val="004B5126"/>
    <w:rsid w:val="004B5C05"/>
    <w:rsid w:val="004B5E30"/>
    <w:rsid w:val="004B5FAA"/>
    <w:rsid w:val="004B6020"/>
    <w:rsid w:val="004B75C9"/>
    <w:rsid w:val="004B787E"/>
    <w:rsid w:val="004B7E28"/>
    <w:rsid w:val="004C09CB"/>
    <w:rsid w:val="004C0B89"/>
    <w:rsid w:val="004C0E38"/>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5E15"/>
    <w:rsid w:val="004C60F9"/>
    <w:rsid w:val="004C6D16"/>
    <w:rsid w:val="004C6F89"/>
    <w:rsid w:val="004C7441"/>
    <w:rsid w:val="004C7606"/>
    <w:rsid w:val="004C76DF"/>
    <w:rsid w:val="004C7CA8"/>
    <w:rsid w:val="004C7DA8"/>
    <w:rsid w:val="004C7E8A"/>
    <w:rsid w:val="004D0504"/>
    <w:rsid w:val="004D0613"/>
    <w:rsid w:val="004D09A0"/>
    <w:rsid w:val="004D0B76"/>
    <w:rsid w:val="004D0D10"/>
    <w:rsid w:val="004D0ECB"/>
    <w:rsid w:val="004D1736"/>
    <w:rsid w:val="004D1B01"/>
    <w:rsid w:val="004D1B3E"/>
    <w:rsid w:val="004D1EA6"/>
    <w:rsid w:val="004D2B88"/>
    <w:rsid w:val="004D2E6F"/>
    <w:rsid w:val="004D3485"/>
    <w:rsid w:val="004D35DA"/>
    <w:rsid w:val="004D4779"/>
    <w:rsid w:val="004D47BF"/>
    <w:rsid w:val="004D56DD"/>
    <w:rsid w:val="004D5833"/>
    <w:rsid w:val="004D5893"/>
    <w:rsid w:val="004D5C56"/>
    <w:rsid w:val="004D5C9A"/>
    <w:rsid w:val="004D6587"/>
    <w:rsid w:val="004D6A03"/>
    <w:rsid w:val="004D731A"/>
    <w:rsid w:val="004D751E"/>
    <w:rsid w:val="004D7536"/>
    <w:rsid w:val="004D76D6"/>
    <w:rsid w:val="004E045E"/>
    <w:rsid w:val="004E0991"/>
    <w:rsid w:val="004E09EB"/>
    <w:rsid w:val="004E0AC6"/>
    <w:rsid w:val="004E0E1E"/>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818"/>
    <w:rsid w:val="004E6A62"/>
    <w:rsid w:val="004E6B45"/>
    <w:rsid w:val="004E6DE2"/>
    <w:rsid w:val="004E78C3"/>
    <w:rsid w:val="004E7A4F"/>
    <w:rsid w:val="004E7BF1"/>
    <w:rsid w:val="004E7D7B"/>
    <w:rsid w:val="004F0AB1"/>
    <w:rsid w:val="004F0B7A"/>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572"/>
    <w:rsid w:val="00511915"/>
    <w:rsid w:val="00511947"/>
    <w:rsid w:val="00512004"/>
    <w:rsid w:val="0051232B"/>
    <w:rsid w:val="0051260E"/>
    <w:rsid w:val="00512820"/>
    <w:rsid w:val="00512E07"/>
    <w:rsid w:val="00512E11"/>
    <w:rsid w:val="00513084"/>
    <w:rsid w:val="00513DA4"/>
    <w:rsid w:val="00513E20"/>
    <w:rsid w:val="00513F52"/>
    <w:rsid w:val="00514CFF"/>
    <w:rsid w:val="00514EDA"/>
    <w:rsid w:val="00515169"/>
    <w:rsid w:val="00515487"/>
    <w:rsid w:val="00515634"/>
    <w:rsid w:val="00515678"/>
    <w:rsid w:val="00516008"/>
    <w:rsid w:val="00516BB4"/>
    <w:rsid w:val="00516F9E"/>
    <w:rsid w:val="00517883"/>
    <w:rsid w:val="00517DD7"/>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E69"/>
    <w:rsid w:val="00533FC4"/>
    <w:rsid w:val="00534137"/>
    <w:rsid w:val="0053486D"/>
    <w:rsid w:val="00535200"/>
    <w:rsid w:val="00535284"/>
    <w:rsid w:val="005353CF"/>
    <w:rsid w:val="0053579D"/>
    <w:rsid w:val="00535AE2"/>
    <w:rsid w:val="00536069"/>
    <w:rsid w:val="0053608E"/>
    <w:rsid w:val="0053619F"/>
    <w:rsid w:val="005362F6"/>
    <w:rsid w:val="005366FD"/>
    <w:rsid w:val="0053682C"/>
    <w:rsid w:val="00536EA7"/>
    <w:rsid w:val="00537023"/>
    <w:rsid w:val="0053753A"/>
    <w:rsid w:val="005375F7"/>
    <w:rsid w:val="00537ED2"/>
    <w:rsid w:val="005404C4"/>
    <w:rsid w:val="00540F96"/>
    <w:rsid w:val="0054129C"/>
    <w:rsid w:val="005413BC"/>
    <w:rsid w:val="00541B2F"/>
    <w:rsid w:val="00542522"/>
    <w:rsid w:val="005425FF"/>
    <w:rsid w:val="00542875"/>
    <w:rsid w:val="00542B89"/>
    <w:rsid w:val="00542DE3"/>
    <w:rsid w:val="00543506"/>
    <w:rsid w:val="00543AD7"/>
    <w:rsid w:val="00543F39"/>
    <w:rsid w:val="00544963"/>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AD8"/>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4451"/>
    <w:rsid w:val="0056503B"/>
    <w:rsid w:val="00565255"/>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449"/>
    <w:rsid w:val="00572516"/>
    <w:rsid w:val="0057267D"/>
    <w:rsid w:val="00572961"/>
    <w:rsid w:val="00572CF5"/>
    <w:rsid w:val="0057342B"/>
    <w:rsid w:val="00573638"/>
    <w:rsid w:val="00573983"/>
    <w:rsid w:val="00574B63"/>
    <w:rsid w:val="00574BE8"/>
    <w:rsid w:val="0057526A"/>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3AE3"/>
    <w:rsid w:val="0059448E"/>
    <w:rsid w:val="005948FD"/>
    <w:rsid w:val="00595650"/>
    <w:rsid w:val="00596018"/>
    <w:rsid w:val="005967EE"/>
    <w:rsid w:val="005974D4"/>
    <w:rsid w:val="0059781D"/>
    <w:rsid w:val="00597BDF"/>
    <w:rsid w:val="00597D0E"/>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219"/>
    <w:rsid w:val="005A6463"/>
    <w:rsid w:val="005A6813"/>
    <w:rsid w:val="005A772A"/>
    <w:rsid w:val="005A7B63"/>
    <w:rsid w:val="005A7DD4"/>
    <w:rsid w:val="005B00CC"/>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CEC"/>
    <w:rsid w:val="005C2E6E"/>
    <w:rsid w:val="005C3BBE"/>
    <w:rsid w:val="005C3C19"/>
    <w:rsid w:val="005C4064"/>
    <w:rsid w:val="005C42EB"/>
    <w:rsid w:val="005C4417"/>
    <w:rsid w:val="005C4475"/>
    <w:rsid w:val="005C4C88"/>
    <w:rsid w:val="005C542B"/>
    <w:rsid w:val="005C5663"/>
    <w:rsid w:val="005C5801"/>
    <w:rsid w:val="005C63DF"/>
    <w:rsid w:val="005C65FE"/>
    <w:rsid w:val="005C6812"/>
    <w:rsid w:val="005C7754"/>
    <w:rsid w:val="005C7A3B"/>
    <w:rsid w:val="005C7B67"/>
    <w:rsid w:val="005C7E25"/>
    <w:rsid w:val="005D0C10"/>
    <w:rsid w:val="005D134F"/>
    <w:rsid w:val="005D13F0"/>
    <w:rsid w:val="005D1449"/>
    <w:rsid w:val="005D1EC8"/>
    <w:rsid w:val="005D2C86"/>
    <w:rsid w:val="005D3647"/>
    <w:rsid w:val="005D3FE3"/>
    <w:rsid w:val="005D554F"/>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1D2A"/>
    <w:rsid w:val="005F1E14"/>
    <w:rsid w:val="005F2ACB"/>
    <w:rsid w:val="005F2D8A"/>
    <w:rsid w:val="005F3066"/>
    <w:rsid w:val="005F467F"/>
    <w:rsid w:val="005F48D5"/>
    <w:rsid w:val="005F4904"/>
    <w:rsid w:val="005F55D9"/>
    <w:rsid w:val="005F5868"/>
    <w:rsid w:val="005F5915"/>
    <w:rsid w:val="005F5C89"/>
    <w:rsid w:val="005F60DD"/>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D2D"/>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27E48"/>
    <w:rsid w:val="006304AF"/>
    <w:rsid w:val="00631691"/>
    <w:rsid w:val="006324B0"/>
    <w:rsid w:val="00632955"/>
    <w:rsid w:val="00632A79"/>
    <w:rsid w:val="00633711"/>
    <w:rsid w:val="00633C0D"/>
    <w:rsid w:val="00633CEF"/>
    <w:rsid w:val="00633FA2"/>
    <w:rsid w:val="00634496"/>
    <w:rsid w:val="00634A50"/>
    <w:rsid w:val="00634C48"/>
    <w:rsid w:val="00634C52"/>
    <w:rsid w:val="00635F86"/>
    <w:rsid w:val="00636FE9"/>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0EA1"/>
    <w:rsid w:val="006517C8"/>
    <w:rsid w:val="0065189C"/>
    <w:rsid w:val="00651C00"/>
    <w:rsid w:val="00651E4D"/>
    <w:rsid w:val="00651E72"/>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06F"/>
    <w:rsid w:val="0066252C"/>
    <w:rsid w:val="00662EFF"/>
    <w:rsid w:val="0066316D"/>
    <w:rsid w:val="00664203"/>
    <w:rsid w:val="00664E46"/>
    <w:rsid w:val="0066583E"/>
    <w:rsid w:val="00665A86"/>
    <w:rsid w:val="00665D55"/>
    <w:rsid w:val="00665DB3"/>
    <w:rsid w:val="00666783"/>
    <w:rsid w:val="00666B1F"/>
    <w:rsid w:val="00667710"/>
    <w:rsid w:val="00667B67"/>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014"/>
    <w:rsid w:val="006852F0"/>
    <w:rsid w:val="0068532B"/>
    <w:rsid w:val="006853EA"/>
    <w:rsid w:val="00685FB0"/>
    <w:rsid w:val="00686015"/>
    <w:rsid w:val="00686542"/>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5FB"/>
    <w:rsid w:val="00693C7A"/>
    <w:rsid w:val="0069492D"/>
    <w:rsid w:val="00694B77"/>
    <w:rsid w:val="00694F32"/>
    <w:rsid w:val="0069528F"/>
    <w:rsid w:val="00695309"/>
    <w:rsid w:val="006955B6"/>
    <w:rsid w:val="006957F2"/>
    <w:rsid w:val="00695AAF"/>
    <w:rsid w:val="00695C75"/>
    <w:rsid w:val="0069632F"/>
    <w:rsid w:val="006A0CBF"/>
    <w:rsid w:val="006A14E6"/>
    <w:rsid w:val="006A38E6"/>
    <w:rsid w:val="006A398B"/>
    <w:rsid w:val="006A4236"/>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C77"/>
    <w:rsid w:val="006B0E7A"/>
    <w:rsid w:val="006B1704"/>
    <w:rsid w:val="006B1ABE"/>
    <w:rsid w:val="006B1E53"/>
    <w:rsid w:val="006B1FF6"/>
    <w:rsid w:val="006B2260"/>
    <w:rsid w:val="006B24CA"/>
    <w:rsid w:val="006B28AB"/>
    <w:rsid w:val="006B2ECD"/>
    <w:rsid w:val="006B3C69"/>
    <w:rsid w:val="006B405A"/>
    <w:rsid w:val="006B44E6"/>
    <w:rsid w:val="006B48BB"/>
    <w:rsid w:val="006B4DC6"/>
    <w:rsid w:val="006B5049"/>
    <w:rsid w:val="006B59BA"/>
    <w:rsid w:val="006B5A55"/>
    <w:rsid w:val="006B5D31"/>
    <w:rsid w:val="006B5EB0"/>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3A54"/>
    <w:rsid w:val="006C4CF8"/>
    <w:rsid w:val="006C4FAB"/>
    <w:rsid w:val="006C52FA"/>
    <w:rsid w:val="006C5F8D"/>
    <w:rsid w:val="006C6340"/>
    <w:rsid w:val="006C7336"/>
    <w:rsid w:val="006D0B7A"/>
    <w:rsid w:val="006D1297"/>
    <w:rsid w:val="006D1447"/>
    <w:rsid w:val="006D2015"/>
    <w:rsid w:val="006D2170"/>
    <w:rsid w:val="006D2195"/>
    <w:rsid w:val="006D2D94"/>
    <w:rsid w:val="006D3D01"/>
    <w:rsid w:val="006D3D2C"/>
    <w:rsid w:val="006D405E"/>
    <w:rsid w:val="006D4506"/>
    <w:rsid w:val="006D4FF7"/>
    <w:rsid w:val="006D53B8"/>
    <w:rsid w:val="006D54C9"/>
    <w:rsid w:val="006D5548"/>
    <w:rsid w:val="006D643E"/>
    <w:rsid w:val="006D64EC"/>
    <w:rsid w:val="006D65D9"/>
    <w:rsid w:val="006D726B"/>
    <w:rsid w:val="006D7FDE"/>
    <w:rsid w:val="006E0451"/>
    <w:rsid w:val="006E0B5E"/>
    <w:rsid w:val="006E1283"/>
    <w:rsid w:val="006E1767"/>
    <w:rsid w:val="006E1B7D"/>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474"/>
    <w:rsid w:val="006E75FC"/>
    <w:rsid w:val="006E7A44"/>
    <w:rsid w:val="006F0A61"/>
    <w:rsid w:val="006F0C10"/>
    <w:rsid w:val="006F135B"/>
    <w:rsid w:val="006F1532"/>
    <w:rsid w:val="006F1AEF"/>
    <w:rsid w:val="006F1B0F"/>
    <w:rsid w:val="006F2177"/>
    <w:rsid w:val="006F255D"/>
    <w:rsid w:val="006F3578"/>
    <w:rsid w:val="006F35A7"/>
    <w:rsid w:val="006F36A6"/>
    <w:rsid w:val="006F397E"/>
    <w:rsid w:val="006F3B90"/>
    <w:rsid w:val="006F3C1B"/>
    <w:rsid w:val="006F3FFD"/>
    <w:rsid w:val="006F458A"/>
    <w:rsid w:val="006F53CA"/>
    <w:rsid w:val="006F5654"/>
    <w:rsid w:val="006F5AD3"/>
    <w:rsid w:val="006F5C49"/>
    <w:rsid w:val="006F6292"/>
    <w:rsid w:val="006F6DDF"/>
    <w:rsid w:val="006F7595"/>
    <w:rsid w:val="006F78A4"/>
    <w:rsid w:val="006F7AA3"/>
    <w:rsid w:val="007003D9"/>
    <w:rsid w:val="00700DD3"/>
    <w:rsid w:val="00700DFD"/>
    <w:rsid w:val="00700E74"/>
    <w:rsid w:val="00702225"/>
    <w:rsid w:val="00702263"/>
    <w:rsid w:val="007030AA"/>
    <w:rsid w:val="007034F3"/>
    <w:rsid w:val="00703E60"/>
    <w:rsid w:val="007041AB"/>
    <w:rsid w:val="00705398"/>
    <w:rsid w:val="007053E1"/>
    <w:rsid w:val="007055E2"/>
    <w:rsid w:val="007056C1"/>
    <w:rsid w:val="00705934"/>
    <w:rsid w:val="007060F9"/>
    <w:rsid w:val="00706781"/>
    <w:rsid w:val="00707716"/>
    <w:rsid w:val="00707932"/>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03E"/>
    <w:rsid w:val="007147BD"/>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1EB7"/>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020"/>
    <w:rsid w:val="00730193"/>
    <w:rsid w:val="007301DE"/>
    <w:rsid w:val="00730233"/>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C36"/>
    <w:rsid w:val="00741DA9"/>
    <w:rsid w:val="00741EF5"/>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D5F"/>
    <w:rsid w:val="00757E33"/>
    <w:rsid w:val="007604AC"/>
    <w:rsid w:val="00760578"/>
    <w:rsid w:val="007605A7"/>
    <w:rsid w:val="00760992"/>
    <w:rsid w:val="00760D32"/>
    <w:rsid w:val="0076117F"/>
    <w:rsid w:val="007616FC"/>
    <w:rsid w:val="0076183B"/>
    <w:rsid w:val="00761C40"/>
    <w:rsid w:val="00761DB3"/>
    <w:rsid w:val="00761F7E"/>
    <w:rsid w:val="007621CC"/>
    <w:rsid w:val="007624C3"/>
    <w:rsid w:val="00762659"/>
    <w:rsid w:val="007628BE"/>
    <w:rsid w:val="00762DE7"/>
    <w:rsid w:val="007630B3"/>
    <w:rsid w:val="00763540"/>
    <w:rsid w:val="00763658"/>
    <w:rsid w:val="0076387D"/>
    <w:rsid w:val="00763A6A"/>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74C"/>
    <w:rsid w:val="00777C4E"/>
    <w:rsid w:val="00777E02"/>
    <w:rsid w:val="0078021D"/>
    <w:rsid w:val="00780CC6"/>
    <w:rsid w:val="00780F02"/>
    <w:rsid w:val="00781B51"/>
    <w:rsid w:val="00781E64"/>
    <w:rsid w:val="0078207D"/>
    <w:rsid w:val="0078285E"/>
    <w:rsid w:val="0078298C"/>
    <w:rsid w:val="007833DD"/>
    <w:rsid w:val="00783466"/>
    <w:rsid w:val="00783957"/>
    <w:rsid w:val="007839D9"/>
    <w:rsid w:val="00784503"/>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720"/>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3DFC"/>
    <w:rsid w:val="007B49EA"/>
    <w:rsid w:val="007B52AE"/>
    <w:rsid w:val="007B544E"/>
    <w:rsid w:val="007B58CF"/>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7E9"/>
    <w:rsid w:val="007C4CDE"/>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66B9"/>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31A"/>
    <w:rsid w:val="007F7A59"/>
    <w:rsid w:val="007F7F2F"/>
    <w:rsid w:val="00800108"/>
    <w:rsid w:val="00800AA3"/>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14F"/>
    <w:rsid w:val="00814578"/>
    <w:rsid w:val="00814B8B"/>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2EEA"/>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260"/>
    <w:rsid w:val="00846581"/>
    <w:rsid w:val="00846BA2"/>
    <w:rsid w:val="00846F80"/>
    <w:rsid w:val="00847492"/>
    <w:rsid w:val="00847E75"/>
    <w:rsid w:val="00850083"/>
    <w:rsid w:val="008505CD"/>
    <w:rsid w:val="008509BD"/>
    <w:rsid w:val="00850EA9"/>
    <w:rsid w:val="008510E2"/>
    <w:rsid w:val="0085158B"/>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84F"/>
    <w:rsid w:val="00856BAE"/>
    <w:rsid w:val="008572A5"/>
    <w:rsid w:val="00857610"/>
    <w:rsid w:val="00860DE1"/>
    <w:rsid w:val="008617B5"/>
    <w:rsid w:val="008617CD"/>
    <w:rsid w:val="00861B88"/>
    <w:rsid w:val="00861BDF"/>
    <w:rsid w:val="008622F2"/>
    <w:rsid w:val="00863389"/>
    <w:rsid w:val="00863939"/>
    <w:rsid w:val="00863AFB"/>
    <w:rsid w:val="00863B9B"/>
    <w:rsid w:val="00863D4C"/>
    <w:rsid w:val="0086451F"/>
    <w:rsid w:val="0086491B"/>
    <w:rsid w:val="00865291"/>
    <w:rsid w:val="008659CA"/>
    <w:rsid w:val="00865E1A"/>
    <w:rsid w:val="008669A7"/>
    <w:rsid w:val="0086772A"/>
    <w:rsid w:val="0087072D"/>
    <w:rsid w:val="00870AC4"/>
    <w:rsid w:val="00871C24"/>
    <w:rsid w:val="00871FCF"/>
    <w:rsid w:val="00872431"/>
    <w:rsid w:val="00872C38"/>
    <w:rsid w:val="00872F24"/>
    <w:rsid w:val="008747AC"/>
    <w:rsid w:val="00874FEB"/>
    <w:rsid w:val="00875035"/>
    <w:rsid w:val="00876234"/>
    <w:rsid w:val="0087696D"/>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1EA"/>
    <w:rsid w:val="00890C1E"/>
    <w:rsid w:val="00890CD0"/>
    <w:rsid w:val="008912BD"/>
    <w:rsid w:val="008916BE"/>
    <w:rsid w:val="00891A9E"/>
    <w:rsid w:val="0089288A"/>
    <w:rsid w:val="00892AF4"/>
    <w:rsid w:val="0089397A"/>
    <w:rsid w:val="00893CB6"/>
    <w:rsid w:val="0089459F"/>
    <w:rsid w:val="0089491F"/>
    <w:rsid w:val="00894BDF"/>
    <w:rsid w:val="00894BE1"/>
    <w:rsid w:val="00894CFA"/>
    <w:rsid w:val="00894EB0"/>
    <w:rsid w:val="008953A7"/>
    <w:rsid w:val="00895A72"/>
    <w:rsid w:val="00895BDE"/>
    <w:rsid w:val="00896175"/>
    <w:rsid w:val="00896A7A"/>
    <w:rsid w:val="00896AB5"/>
    <w:rsid w:val="008971B3"/>
    <w:rsid w:val="00897F9B"/>
    <w:rsid w:val="008A00D8"/>
    <w:rsid w:val="008A0205"/>
    <w:rsid w:val="008A131B"/>
    <w:rsid w:val="008A14C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C58"/>
    <w:rsid w:val="008B5D39"/>
    <w:rsid w:val="008B5DB5"/>
    <w:rsid w:val="008B5F31"/>
    <w:rsid w:val="008B6151"/>
    <w:rsid w:val="008B63DB"/>
    <w:rsid w:val="008B651B"/>
    <w:rsid w:val="008B65B9"/>
    <w:rsid w:val="008B6DBB"/>
    <w:rsid w:val="008B790C"/>
    <w:rsid w:val="008B79BF"/>
    <w:rsid w:val="008B7F26"/>
    <w:rsid w:val="008C1005"/>
    <w:rsid w:val="008C1604"/>
    <w:rsid w:val="008C1872"/>
    <w:rsid w:val="008C24A8"/>
    <w:rsid w:val="008C269C"/>
    <w:rsid w:val="008C2BCA"/>
    <w:rsid w:val="008C3909"/>
    <w:rsid w:val="008C3DF9"/>
    <w:rsid w:val="008C3E18"/>
    <w:rsid w:val="008C4211"/>
    <w:rsid w:val="008C4416"/>
    <w:rsid w:val="008C4B1E"/>
    <w:rsid w:val="008C4CE2"/>
    <w:rsid w:val="008C4FE2"/>
    <w:rsid w:val="008C54F3"/>
    <w:rsid w:val="008C5637"/>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11EC"/>
    <w:rsid w:val="008F26FB"/>
    <w:rsid w:val="008F2A2D"/>
    <w:rsid w:val="008F2B7D"/>
    <w:rsid w:val="008F3271"/>
    <w:rsid w:val="008F342C"/>
    <w:rsid w:val="008F3929"/>
    <w:rsid w:val="008F4387"/>
    <w:rsid w:val="008F46C6"/>
    <w:rsid w:val="008F4A4E"/>
    <w:rsid w:val="008F51C9"/>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3CFE"/>
    <w:rsid w:val="009143A8"/>
    <w:rsid w:val="0091474E"/>
    <w:rsid w:val="00914BDC"/>
    <w:rsid w:val="00915312"/>
    <w:rsid w:val="009158DE"/>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5F48"/>
    <w:rsid w:val="0092600C"/>
    <w:rsid w:val="00926CBD"/>
    <w:rsid w:val="00926F88"/>
    <w:rsid w:val="0092728B"/>
    <w:rsid w:val="0092756A"/>
    <w:rsid w:val="0092776D"/>
    <w:rsid w:val="00927CD3"/>
    <w:rsid w:val="00927D7B"/>
    <w:rsid w:val="00927F33"/>
    <w:rsid w:val="00930E94"/>
    <w:rsid w:val="00931A0F"/>
    <w:rsid w:val="00931F0D"/>
    <w:rsid w:val="00932A6F"/>
    <w:rsid w:val="00933239"/>
    <w:rsid w:val="009336C2"/>
    <w:rsid w:val="00933DDE"/>
    <w:rsid w:val="00933F66"/>
    <w:rsid w:val="00934A2E"/>
    <w:rsid w:val="00934B54"/>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335"/>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8E7"/>
    <w:rsid w:val="00963D67"/>
    <w:rsid w:val="00963FB3"/>
    <w:rsid w:val="0096413A"/>
    <w:rsid w:val="0096438A"/>
    <w:rsid w:val="00964B9D"/>
    <w:rsid w:val="00964BDB"/>
    <w:rsid w:val="00964D47"/>
    <w:rsid w:val="00965343"/>
    <w:rsid w:val="0096538D"/>
    <w:rsid w:val="00965B4C"/>
    <w:rsid w:val="00965ED3"/>
    <w:rsid w:val="00965EE6"/>
    <w:rsid w:val="0096610C"/>
    <w:rsid w:val="00966451"/>
    <w:rsid w:val="00966460"/>
    <w:rsid w:val="00966517"/>
    <w:rsid w:val="009668E5"/>
    <w:rsid w:val="00966ABD"/>
    <w:rsid w:val="00966B0D"/>
    <w:rsid w:val="00966D19"/>
    <w:rsid w:val="00966DB7"/>
    <w:rsid w:val="00967332"/>
    <w:rsid w:val="009673FC"/>
    <w:rsid w:val="00967B55"/>
    <w:rsid w:val="00970124"/>
    <w:rsid w:val="00970411"/>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B20"/>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5F29"/>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6F45"/>
    <w:rsid w:val="009B71D2"/>
    <w:rsid w:val="009B76F5"/>
    <w:rsid w:val="009B7F3C"/>
    <w:rsid w:val="009C0390"/>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2F4"/>
    <w:rsid w:val="009D232F"/>
    <w:rsid w:val="009D2667"/>
    <w:rsid w:val="009D27BA"/>
    <w:rsid w:val="009D2C02"/>
    <w:rsid w:val="009D2C45"/>
    <w:rsid w:val="009D2E66"/>
    <w:rsid w:val="009D2FE7"/>
    <w:rsid w:val="009D2FEA"/>
    <w:rsid w:val="009D3235"/>
    <w:rsid w:val="009D3374"/>
    <w:rsid w:val="009D3924"/>
    <w:rsid w:val="009D3997"/>
    <w:rsid w:val="009D4882"/>
    <w:rsid w:val="009D50DF"/>
    <w:rsid w:val="009D5169"/>
    <w:rsid w:val="009D52CE"/>
    <w:rsid w:val="009D555F"/>
    <w:rsid w:val="009D6091"/>
    <w:rsid w:val="009D60CD"/>
    <w:rsid w:val="009D62B8"/>
    <w:rsid w:val="009D635B"/>
    <w:rsid w:val="009D67D3"/>
    <w:rsid w:val="009D739A"/>
    <w:rsid w:val="009D7443"/>
    <w:rsid w:val="009D771D"/>
    <w:rsid w:val="009E0056"/>
    <w:rsid w:val="009E0DBE"/>
    <w:rsid w:val="009E0E5B"/>
    <w:rsid w:val="009E139C"/>
    <w:rsid w:val="009E13D5"/>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35"/>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4D1F"/>
    <w:rsid w:val="009F5489"/>
    <w:rsid w:val="009F55B9"/>
    <w:rsid w:val="009F566C"/>
    <w:rsid w:val="009F607D"/>
    <w:rsid w:val="009F62CE"/>
    <w:rsid w:val="009F7AF9"/>
    <w:rsid w:val="00A003E1"/>
    <w:rsid w:val="00A011D7"/>
    <w:rsid w:val="00A01686"/>
    <w:rsid w:val="00A018EE"/>
    <w:rsid w:val="00A02429"/>
    <w:rsid w:val="00A0252E"/>
    <w:rsid w:val="00A02923"/>
    <w:rsid w:val="00A02CF1"/>
    <w:rsid w:val="00A0303B"/>
    <w:rsid w:val="00A03209"/>
    <w:rsid w:val="00A0333F"/>
    <w:rsid w:val="00A037AE"/>
    <w:rsid w:val="00A038C7"/>
    <w:rsid w:val="00A03CD4"/>
    <w:rsid w:val="00A03E6B"/>
    <w:rsid w:val="00A03EA8"/>
    <w:rsid w:val="00A040D0"/>
    <w:rsid w:val="00A0566D"/>
    <w:rsid w:val="00A058EB"/>
    <w:rsid w:val="00A05D89"/>
    <w:rsid w:val="00A06981"/>
    <w:rsid w:val="00A07025"/>
    <w:rsid w:val="00A0751E"/>
    <w:rsid w:val="00A07ACC"/>
    <w:rsid w:val="00A105A8"/>
    <w:rsid w:val="00A10659"/>
    <w:rsid w:val="00A106D9"/>
    <w:rsid w:val="00A10BA2"/>
    <w:rsid w:val="00A10C46"/>
    <w:rsid w:val="00A10DA5"/>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0755"/>
    <w:rsid w:val="00A21290"/>
    <w:rsid w:val="00A21374"/>
    <w:rsid w:val="00A2173F"/>
    <w:rsid w:val="00A218CE"/>
    <w:rsid w:val="00A218D9"/>
    <w:rsid w:val="00A21C01"/>
    <w:rsid w:val="00A21DAD"/>
    <w:rsid w:val="00A21F15"/>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A4A"/>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37898"/>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699"/>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6B9F"/>
    <w:rsid w:val="00A5768E"/>
    <w:rsid w:val="00A57EA9"/>
    <w:rsid w:val="00A602D3"/>
    <w:rsid w:val="00A60565"/>
    <w:rsid w:val="00A608B5"/>
    <w:rsid w:val="00A610C0"/>
    <w:rsid w:val="00A61E2D"/>
    <w:rsid w:val="00A62541"/>
    <w:rsid w:val="00A63463"/>
    <w:rsid w:val="00A63B72"/>
    <w:rsid w:val="00A641D2"/>
    <w:rsid w:val="00A6491D"/>
    <w:rsid w:val="00A653F4"/>
    <w:rsid w:val="00A6582E"/>
    <w:rsid w:val="00A65ACD"/>
    <w:rsid w:val="00A65E13"/>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087"/>
    <w:rsid w:val="00A77100"/>
    <w:rsid w:val="00A77491"/>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533"/>
    <w:rsid w:val="00A8370B"/>
    <w:rsid w:val="00A837D7"/>
    <w:rsid w:val="00A83CDE"/>
    <w:rsid w:val="00A843B7"/>
    <w:rsid w:val="00A85169"/>
    <w:rsid w:val="00A852D8"/>
    <w:rsid w:val="00A853C1"/>
    <w:rsid w:val="00A85448"/>
    <w:rsid w:val="00A855BC"/>
    <w:rsid w:val="00A85871"/>
    <w:rsid w:val="00A86C9B"/>
    <w:rsid w:val="00A87399"/>
    <w:rsid w:val="00A87867"/>
    <w:rsid w:val="00A87AB8"/>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A5F"/>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907"/>
    <w:rsid w:val="00AA7F11"/>
    <w:rsid w:val="00AB0D65"/>
    <w:rsid w:val="00AB1174"/>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C7DC3"/>
    <w:rsid w:val="00AD0C15"/>
    <w:rsid w:val="00AD0F8E"/>
    <w:rsid w:val="00AD105E"/>
    <w:rsid w:val="00AD15D1"/>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3E"/>
    <w:rsid w:val="00AF7AD3"/>
    <w:rsid w:val="00AF7CE9"/>
    <w:rsid w:val="00AF7E85"/>
    <w:rsid w:val="00B0094F"/>
    <w:rsid w:val="00B00CCD"/>
    <w:rsid w:val="00B013D3"/>
    <w:rsid w:val="00B01780"/>
    <w:rsid w:val="00B017AC"/>
    <w:rsid w:val="00B0195E"/>
    <w:rsid w:val="00B02D6B"/>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2357"/>
    <w:rsid w:val="00B1302D"/>
    <w:rsid w:val="00B133EB"/>
    <w:rsid w:val="00B1372E"/>
    <w:rsid w:val="00B1379B"/>
    <w:rsid w:val="00B143F9"/>
    <w:rsid w:val="00B14542"/>
    <w:rsid w:val="00B145F4"/>
    <w:rsid w:val="00B14FA5"/>
    <w:rsid w:val="00B15409"/>
    <w:rsid w:val="00B1559E"/>
    <w:rsid w:val="00B15936"/>
    <w:rsid w:val="00B1619B"/>
    <w:rsid w:val="00B161C8"/>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632"/>
    <w:rsid w:val="00B23CAD"/>
    <w:rsid w:val="00B23D75"/>
    <w:rsid w:val="00B248BA"/>
    <w:rsid w:val="00B24949"/>
    <w:rsid w:val="00B24A6B"/>
    <w:rsid w:val="00B24AA2"/>
    <w:rsid w:val="00B252F2"/>
    <w:rsid w:val="00B255C4"/>
    <w:rsid w:val="00B26332"/>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4D99"/>
    <w:rsid w:val="00B35682"/>
    <w:rsid w:val="00B35D30"/>
    <w:rsid w:val="00B37745"/>
    <w:rsid w:val="00B37FF3"/>
    <w:rsid w:val="00B40793"/>
    <w:rsid w:val="00B40FDD"/>
    <w:rsid w:val="00B41042"/>
    <w:rsid w:val="00B412E4"/>
    <w:rsid w:val="00B41309"/>
    <w:rsid w:val="00B41B6D"/>
    <w:rsid w:val="00B43312"/>
    <w:rsid w:val="00B43550"/>
    <w:rsid w:val="00B438E7"/>
    <w:rsid w:val="00B43C12"/>
    <w:rsid w:val="00B43D06"/>
    <w:rsid w:val="00B44038"/>
    <w:rsid w:val="00B4453A"/>
    <w:rsid w:val="00B4549D"/>
    <w:rsid w:val="00B45572"/>
    <w:rsid w:val="00B4587D"/>
    <w:rsid w:val="00B45D1A"/>
    <w:rsid w:val="00B45F96"/>
    <w:rsid w:val="00B463F6"/>
    <w:rsid w:val="00B46D18"/>
    <w:rsid w:val="00B46D23"/>
    <w:rsid w:val="00B47A8F"/>
    <w:rsid w:val="00B47C96"/>
    <w:rsid w:val="00B47E16"/>
    <w:rsid w:val="00B50B73"/>
    <w:rsid w:val="00B51827"/>
    <w:rsid w:val="00B524C3"/>
    <w:rsid w:val="00B52EDE"/>
    <w:rsid w:val="00B52F55"/>
    <w:rsid w:val="00B538B8"/>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0E7"/>
    <w:rsid w:val="00B6515E"/>
    <w:rsid w:val="00B653D2"/>
    <w:rsid w:val="00B65CDF"/>
    <w:rsid w:val="00B65D04"/>
    <w:rsid w:val="00B65EF9"/>
    <w:rsid w:val="00B660E9"/>
    <w:rsid w:val="00B66882"/>
    <w:rsid w:val="00B66ADE"/>
    <w:rsid w:val="00B66BA7"/>
    <w:rsid w:val="00B6745B"/>
    <w:rsid w:val="00B67F28"/>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298E"/>
    <w:rsid w:val="00B839B3"/>
    <w:rsid w:val="00B83BC0"/>
    <w:rsid w:val="00B83DB3"/>
    <w:rsid w:val="00B83DCC"/>
    <w:rsid w:val="00B84201"/>
    <w:rsid w:val="00B84286"/>
    <w:rsid w:val="00B846B4"/>
    <w:rsid w:val="00B85801"/>
    <w:rsid w:val="00B862DC"/>
    <w:rsid w:val="00B864E8"/>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18C"/>
    <w:rsid w:val="00B944F0"/>
    <w:rsid w:val="00B94DC7"/>
    <w:rsid w:val="00B94DF3"/>
    <w:rsid w:val="00B9501C"/>
    <w:rsid w:val="00B9509D"/>
    <w:rsid w:val="00B9588D"/>
    <w:rsid w:val="00B95B5F"/>
    <w:rsid w:val="00B95D1B"/>
    <w:rsid w:val="00B964B2"/>
    <w:rsid w:val="00B96E1B"/>
    <w:rsid w:val="00B972E4"/>
    <w:rsid w:val="00B973BC"/>
    <w:rsid w:val="00BA045F"/>
    <w:rsid w:val="00BA068B"/>
    <w:rsid w:val="00BA08D3"/>
    <w:rsid w:val="00BA10AF"/>
    <w:rsid w:val="00BA14AE"/>
    <w:rsid w:val="00BA1D35"/>
    <w:rsid w:val="00BA1D9D"/>
    <w:rsid w:val="00BA1F27"/>
    <w:rsid w:val="00BA2550"/>
    <w:rsid w:val="00BA2DE9"/>
    <w:rsid w:val="00BA2E8F"/>
    <w:rsid w:val="00BA4227"/>
    <w:rsid w:val="00BA4375"/>
    <w:rsid w:val="00BA4549"/>
    <w:rsid w:val="00BA5052"/>
    <w:rsid w:val="00BA6627"/>
    <w:rsid w:val="00BA6D27"/>
    <w:rsid w:val="00BA71CE"/>
    <w:rsid w:val="00BA7EFB"/>
    <w:rsid w:val="00BB0CC2"/>
    <w:rsid w:val="00BB16F6"/>
    <w:rsid w:val="00BB18C2"/>
    <w:rsid w:val="00BB1C39"/>
    <w:rsid w:val="00BB1FE4"/>
    <w:rsid w:val="00BB2333"/>
    <w:rsid w:val="00BB3E6A"/>
    <w:rsid w:val="00BB44B9"/>
    <w:rsid w:val="00BB49EE"/>
    <w:rsid w:val="00BB4E82"/>
    <w:rsid w:val="00BB51AE"/>
    <w:rsid w:val="00BB51F5"/>
    <w:rsid w:val="00BB531B"/>
    <w:rsid w:val="00BB6BA9"/>
    <w:rsid w:val="00BB6E9E"/>
    <w:rsid w:val="00BB7195"/>
    <w:rsid w:val="00BC0417"/>
    <w:rsid w:val="00BC04CB"/>
    <w:rsid w:val="00BC0A92"/>
    <w:rsid w:val="00BC0C53"/>
    <w:rsid w:val="00BC0DF0"/>
    <w:rsid w:val="00BC0FE2"/>
    <w:rsid w:val="00BC0FEF"/>
    <w:rsid w:val="00BC0FF9"/>
    <w:rsid w:val="00BC16C2"/>
    <w:rsid w:val="00BC16CD"/>
    <w:rsid w:val="00BC1897"/>
    <w:rsid w:val="00BC2236"/>
    <w:rsid w:val="00BC2274"/>
    <w:rsid w:val="00BC2318"/>
    <w:rsid w:val="00BC2B94"/>
    <w:rsid w:val="00BC30EB"/>
    <w:rsid w:val="00BC535D"/>
    <w:rsid w:val="00BC549B"/>
    <w:rsid w:val="00BC5570"/>
    <w:rsid w:val="00BC59B6"/>
    <w:rsid w:val="00BC5B88"/>
    <w:rsid w:val="00BC5F65"/>
    <w:rsid w:val="00BC6215"/>
    <w:rsid w:val="00BC669B"/>
    <w:rsid w:val="00BC6B4B"/>
    <w:rsid w:val="00BC6C3F"/>
    <w:rsid w:val="00BC6F85"/>
    <w:rsid w:val="00BC70E6"/>
    <w:rsid w:val="00BC73E1"/>
    <w:rsid w:val="00BC7AB5"/>
    <w:rsid w:val="00BD05B1"/>
    <w:rsid w:val="00BD0BEF"/>
    <w:rsid w:val="00BD0F55"/>
    <w:rsid w:val="00BD10FD"/>
    <w:rsid w:val="00BD18FD"/>
    <w:rsid w:val="00BD1D30"/>
    <w:rsid w:val="00BD23DF"/>
    <w:rsid w:val="00BD298D"/>
    <w:rsid w:val="00BD3228"/>
    <w:rsid w:val="00BD3CB1"/>
    <w:rsid w:val="00BD3D36"/>
    <w:rsid w:val="00BD3D8E"/>
    <w:rsid w:val="00BD4375"/>
    <w:rsid w:val="00BD5812"/>
    <w:rsid w:val="00BD6045"/>
    <w:rsid w:val="00BD730B"/>
    <w:rsid w:val="00BD7A02"/>
    <w:rsid w:val="00BE1213"/>
    <w:rsid w:val="00BE205D"/>
    <w:rsid w:val="00BE26C1"/>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71C"/>
    <w:rsid w:val="00BE689E"/>
    <w:rsid w:val="00BE7380"/>
    <w:rsid w:val="00BE7522"/>
    <w:rsid w:val="00BE7585"/>
    <w:rsid w:val="00BE7DAE"/>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520"/>
    <w:rsid w:val="00C007DA"/>
    <w:rsid w:val="00C00888"/>
    <w:rsid w:val="00C00F3C"/>
    <w:rsid w:val="00C01281"/>
    <w:rsid w:val="00C02A8B"/>
    <w:rsid w:val="00C02CF1"/>
    <w:rsid w:val="00C030C2"/>
    <w:rsid w:val="00C032C5"/>
    <w:rsid w:val="00C03AD7"/>
    <w:rsid w:val="00C04077"/>
    <w:rsid w:val="00C040E3"/>
    <w:rsid w:val="00C04198"/>
    <w:rsid w:val="00C042A4"/>
    <w:rsid w:val="00C0445A"/>
    <w:rsid w:val="00C049BD"/>
    <w:rsid w:val="00C057D2"/>
    <w:rsid w:val="00C057D7"/>
    <w:rsid w:val="00C05812"/>
    <w:rsid w:val="00C05CB1"/>
    <w:rsid w:val="00C06E8B"/>
    <w:rsid w:val="00C07C68"/>
    <w:rsid w:val="00C10CEE"/>
    <w:rsid w:val="00C10E8E"/>
    <w:rsid w:val="00C10EAD"/>
    <w:rsid w:val="00C11023"/>
    <w:rsid w:val="00C1167D"/>
    <w:rsid w:val="00C11905"/>
    <w:rsid w:val="00C11D5C"/>
    <w:rsid w:val="00C122C8"/>
    <w:rsid w:val="00C12391"/>
    <w:rsid w:val="00C12882"/>
    <w:rsid w:val="00C135A9"/>
    <w:rsid w:val="00C14879"/>
    <w:rsid w:val="00C1554D"/>
    <w:rsid w:val="00C155B0"/>
    <w:rsid w:val="00C15FED"/>
    <w:rsid w:val="00C16040"/>
    <w:rsid w:val="00C168B8"/>
    <w:rsid w:val="00C16C04"/>
    <w:rsid w:val="00C173C7"/>
    <w:rsid w:val="00C17983"/>
    <w:rsid w:val="00C2000F"/>
    <w:rsid w:val="00C2037B"/>
    <w:rsid w:val="00C217E3"/>
    <w:rsid w:val="00C21BB5"/>
    <w:rsid w:val="00C21CD1"/>
    <w:rsid w:val="00C22026"/>
    <w:rsid w:val="00C22333"/>
    <w:rsid w:val="00C225A6"/>
    <w:rsid w:val="00C23133"/>
    <w:rsid w:val="00C23606"/>
    <w:rsid w:val="00C23664"/>
    <w:rsid w:val="00C2439C"/>
    <w:rsid w:val="00C24569"/>
    <w:rsid w:val="00C24891"/>
    <w:rsid w:val="00C252BF"/>
    <w:rsid w:val="00C2550B"/>
    <w:rsid w:val="00C26A77"/>
    <w:rsid w:val="00C26CF6"/>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698"/>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6A3"/>
    <w:rsid w:val="00C63F6E"/>
    <w:rsid w:val="00C6401C"/>
    <w:rsid w:val="00C6425A"/>
    <w:rsid w:val="00C65B04"/>
    <w:rsid w:val="00C65E56"/>
    <w:rsid w:val="00C66020"/>
    <w:rsid w:val="00C6654B"/>
    <w:rsid w:val="00C66725"/>
    <w:rsid w:val="00C66845"/>
    <w:rsid w:val="00C668E9"/>
    <w:rsid w:val="00C669E0"/>
    <w:rsid w:val="00C66ABE"/>
    <w:rsid w:val="00C67694"/>
    <w:rsid w:val="00C677A3"/>
    <w:rsid w:val="00C704DB"/>
    <w:rsid w:val="00C7090A"/>
    <w:rsid w:val="00C7182A"/>
    <w:rsid w:val="00C71AF6"/>
    <w:rsid w:val="00C71DB5"/>
    <w:rsid w:val="00C72180"/>
    <w:rsid w:val="00C72316"/>
    <w:rsid w:val="00C72629"/>
    <w:rsid w:val="00C73713"/>
    <w:rsid w:val="00C73934"/>
    <w:rsid w:val="00C7398B"/>
    <w:rsid w:val="00C739AF"/>
    <w:rsid w:val="00C73B7A"/>
    <w:rsid w:val="00C73CA9"/>
    <w:rsid w:val="00C73DE1"/>
    <w:rsid w:val="00C745E6"/>
    <w:rsid w:val="00C745FB"/>
    <w:rsid w:val="00C746DC"/>
    <w:rsid w:val="00C7482C"/>
    <w:rsid w:val="00C748D3"/>
    <w:rsid w:val="00C74D36"/>
    <w:rsid w:val="00C74DC8"/>
    <w:rsid w:val="00C7509B"/>
    <w:rsid w:val="00C759B8"/>
    <w:rsid w:val="00C75DF6"/>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43F"/>
    <w:rsid w:val="00C90980"/>
    <w:rsid w:val="00C91543"/>
    <w:rsid w:val="00C9159C"/>
    <w:rsid w:val="00C92722"/>
    <w:rsid w:val="00C928AB"/>
    <w:rsid w:val="00C92BCC"/>
    <w:rsid w:val="00C92CAE"/>
    <w:rsid w:val="00C93A57"/>
    <w:rsid w:val="00C9417A"/>
    <w:rsid w:val="00C94643"/>
    <w:rsid w:val="00C94DFE"/>
    <w:rsid w:val="00C9591D"/>
    <w:rsid w:val="00C95E73"/>
    <w:rsid w:val="00C96363"/>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4F0"/>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CCB"/>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816"/>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C76B7"/>
    <w:rsid w:val="00CC7C79"/>
    <w:rsid w:val="00CD087D"/>
    <w:rsid w:val="00CD0ACC"/>
    <w:rsid w:val="00CD0C6A"/>
    <w:rsid w:val="00CD11DE"/>
    <w:rsid w:val="00CD1D4A"/>
    <w:rsid w:val="00CD20AC"/>
    <w:rsid w:val="00CD23B6"/>
    <w:rsid w:val="00CD2516"/>
    <w:rsid w:val="00CD2857"/>
    <w:rsid w:val="00CD2B48"/>
    <w:rsid w:val="00CD2DB2"/>
    <w:rsid w:val="00CD33A0"/>
    <w:rsid w:val="00CD3560"/>
    <w:rsid w:val="00CD39F2"/>
    <w:rsid w:val="00CD3CC4"/>
    <w:rsid w:val="00CD4201"/>
    <w:rsid w:val="00CD4233"/>
    <w:rsid w:val="00CD5A04"/>
    <w:rsid w:val="00CD5ACE"/>
    <w:rsid w:val="00CD615D"/>
    <w:rsid w:val="00CD6560"/>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4B61"/>
    <w:rsid w:val="00CE50F4"/>
    <w:rsid w:val="00CE52BE"/>
    <w:rsid w:val="00CE56F8"/>
    <w:rsid w:val="00CE6458"/>
    <w:rsid w:val="00CE6903"/>
    <w:rsid w:val="00CE6C37"/>
    <w:rsid w:val="00CE6D78"/>
    <w:rsid w:val="00CE73FC"/>
    <w:rsid w:val="00CE7459"/>
    <w:rsid w:val="00CE7790"/>
    <w:rsid w:val="00CE7B0D"/>
    <w:rsid w:val="00CE7CC4"/>
    <w:rsid w:val="00CE7E88"/>
    <w:rsid w:val="00CE7EB8"/>
    <w:rsid w:val="00CF0112"/>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4DE4"/>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0D1"/>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4AB"/>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53D"/>
    <w:rsid w:val="00D2495A"/>
    <w:rsid w:val="00D25325"/>
    <w:rsid w:val="00D2553C"/>
    <w:rsid w:val="00D255EE"/>
    <w:rsid w:val="00D257DE"/>
    <w:rsid w:val="00D25861"/>
    <w:rsid w:val="00D25994"/>
    <w:rsid w:val="00D25AE1"/>
    <w:rsid w:val="00D25F20"/>
    <w:rsid w:val="00D2622B"/>
    <w:rsid w:val="00D262E2"/>
    <w:rsid w:val="00D262E7"/>
    <w:rsid w:val="00D26378"/>
    <w:rsid w:val="00D27574"/>
    <w:rsid w:val="00D276BA"/>
    <w:rsid w:val="00D27E0A"/>
    <w:rsid w:val="00D3083F"/>
    <w:rsid w:val="00D30BA9"/>
    <w:rsid w:val="00D30BA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4D96"/>
    <w:rsid w:val="00D352C5"/>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7BF"/>
    <w:rsid w:val="00D43C01"/>
    <w:rsid w:val="00D4464C"/>
    <w:rsid w:val="00D44DF4"/>
    <w:rsid w:val="00D4516D"/>
    <w:rsid w:val="00D45458"/>
    <w:rsid w:val="00D45D01"/>
    <w:rsid w:val="00D46403"/>
    <w:rsid w:val="00D46788"/>
    <w:rsid w:val="00D46E24"/>
    <w:rsid w:val="00D503A9"/>
    <w:rsid w:val="00D504F3"/>
    <w:rsid w:val="00D50C62"/>
    <w:rsid w:val="00D5152D"/>
    <w:rsid w:val="00D517CE"/>
    <w:rsid w:val="00D5234F"/>
    <w:rsid w:val="00D526FC"/>
    <w:rsid w:val="00D52F2C"/>
    <w:rsid w:val="00D5340C"/>
    <w:rsid w:val="00D534D3"/>
    <w:rsid w:val="00D54231"/>
    <w:rsid w:val="00D543F3"/>
    <w:rsid w:val="00D546D1"/>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4E9D"/>
    <w:rsid w:val="00D6556A"/>
    <w:rsid w:val="00D65DB8"/>
    <w:rsid w:val="00D66295"/>
    <w:rsid w:val="00D66765"/>
    <w:rsid w:val="00D67A14"/>
    <w:rsid w:val="00D67F76"/>
    <w:rsid w:val="00D70506"/>
    <w:rsid w:val="00D7063E"/>
    <w:rsid w:val="00D7074F"/>
    <w:rsid w:val="00D707B0"/>
    <w:rsid w:val="00D71507"/>
    <w:rsid w:val="00D71ADA"/>
    <w:rsid w:val="00D72227"/>
    <w:rsid w:val="00D734BA"/>
    <w:rsid w:val="00D73929"/>
    <w:rsid w:val="00D73B15"/>
    <w:rsid w:val="00D73D34"/>
    <w:rsid w:val="00D7419A"/>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16A"/>
    <w:rsid w:val="00D81540"/>
    <w:rsid w:val="00D816F0"/>
    <w:rsid w:val="00D81A60"/>
    <w:rsid w:val="00D81E2E"/>
    <w:rsid w:val="00D8250A"/>
    <w:rsid w:val="00D83273"/>
    <w:rsid w:val="00D836BD"/>
    <w:rsid w:val="00D837F0"/>
    <w:rsid w:val="00D838F6"/>
    <w:rsid w:val="00D8432D"/>
    <w:rsid w:val="00D8433A"/>
    <w:rsid w:val="00D84665"/>
    <w:rsid w:val="00D847A3"/>
    <w:rsid w:val="00D850AE"/>
    <w:rsid w:val="00D85CF0"/>
    <w:rsid w:val="00D85D46"/>
    <w:rsid w:val="00D85F5C"/>
    <w:rsid w:val="00D86387"/>
    <w:rsid w:val="00D8643E"/>
    <w:rsid w:val="00D86AAA"/>
    <w:rsid w:val="00D87099"/>
    <w:rsid w:val="00D87360"/>
    <w:rsid w:val="00D878ED"/>
    <w:rsid w:val="00D9010E"/>
    <w:rsid w:val="00D90E1F"/>
    <w:rsid w:val="00D9192F"/>
    <w:rsid w:val="00D91D68"/>
    <w:rsid w:val="00D91E15"/>
    <w:rsid w:val="00D9209E"/>
    <w:rsid w:val="00D92A8E"/>
    <w:rsid w:val="00D93F0A"/>
    <w:rsid w:val="00D94045"/>
    <w:rsid w:val="00D94357"/>
    <w:rsid w:val="00D94FC0"/>
    <w:rsid w:val="00D95AD3"/>
    <w:rsid w:val="00D95B69"/>
    <w:rsid w:val="00D9665D"/>
    <w:rsid w:val="00D96DD4"/>
    <w:rsid w:val="00D97335"/>
    <w:rsid w:val="00D97C47"/>
    <w:rsid w:val="00DA0657"/>
    <w:rsid w:val="00DA0F13"/>
    <w:rsid w:val="00DA1439"/>
    <w:rsid w:val="00DA1FCC"/>
    <w:rsid w:val="00DA2181"/>
    <w:rsid w:val="00DA2627"/>
    <w:rsid w:val="00DA3852"/>
    <w:rsid w:val="00DA3864"/>
    <w:rsid w:val="00DA412E"/>
    <w:rsid w:val="00DA41DB"/>
    <w:rsid w:val="00DA4224"/>
    <w:rsid w:val="00DA46A2"/>
    <w:rsid w:val="00DA4BEB"/>
    <w:rsid w:val="00DA4F21"/>
    <w:rsid w:val="00DA532B"/>
    <w:rsid w:val="00DA54E6"/>
    <w:rsid w:val="00DA5656"/>
    <w:rsid w:val="00DA57E4"/>
    <w:rsid w:val="00DA63C6"/>
    <w:rsid w:val="00DA682E"/>
    <w:rsid w:val="00DA68E6"/>
    <w:rsid w:val="00DA6CF0"/>
    <w:rsid w:val="00DA7464"/>
    <w:rsid w:val="00DA748E"/>
    <w:rsid w:val="00DA7C92"/>
    <w:rsid w:val="00DA7D8F"/>
    <w:rsid w:val="00DA7FDD"/>
    <w:rsid w:val="00DB024E"/>
    <w:rsid w:val="00DB0423"/>
    <w:rsid w:val="00DB0B63"/>
    <w:rsid w:val="00DB1114"/>
    <w:rsid w:val="00DB119A"/>
    <w:rsid w:val="00DB1D33"/>
    <w:rsid w:val="00DB2301"/>
    <w:rsid w:val="00DB2FF7"/>
    <w:rsid w:val="00DB30D8"/>
    <w:rsid w:val="00DB3389"/>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5B13"/>
    <w:rsid w:val="00DD5DFB"/>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73"/>
    <w:rsid w:val="00DE64FB"/>
    <w:rsid w:val="00DE6A9B"/>
    <w:rsid w:val="00DE6CDA"/>
    <w:rsid w:val="00DE7A2D"/>
    <w:rsid w:val="00DF00B5"/>
    <w:rsid w:val="00DF0C35"/>
    <w:rsid w:val="00DF1041"/>
    <w:rsid w:val="00DF115C"/>
    <w:rsid w:val="00DF1630"/>
    <w:rsid w:val="00DF2FDE"/>
    <w:rsid w:val="00DF3297"/>
    <w:rsid w:val="00DF337B"/>
    <w:rsid w:val="00DF3D4F"/>
    <w:rsid w:val="00DF42A3"/>
    <w:rsid w:val="00DF451F"/>
    <w:rsid w:val="00DF46A7"/>
    <w:rsid w:val="00DF5089"/>
    <w:rsid w:val="00DF54B1"/>
    <w:rsid w:val="00DF54C1"/>
    <w:rsid w:val="00DF554B"/>
    <w:rsid w:val="00DF5BEB"/>
    <w:rsid w:val="00DF5E8E"/>
    <w:rsid w:val="00DF6074"/>
    <w:rsid w:val="00DF6196"/>
    <w:rsid w:val="00DF6549"/>
    <w:rsid w:val="00DF65A8"/>
    <w:rsid w:val="00DF6A04"/>
    <w:rsid w:val="00DF6A67"/>
    <w:rsid w:val="00DF71A3"/>
    <w:rsid w:val="00DF7BA2"/>
    <w:rsid w:val="00E00189"/>
    <w:rsid w:val="00E0088A"/>
    <w:rsid w:val="00E01777"/>
    <w:rsid w:val="00E01C91"/>
    <w:rsid w:val="00E02004"/>
    <w:rsid w:val="00E025FB"/>
    <w:rsid w:val="00E035A5"/>
    <w:rsid w:val="00E03C3F"/>
    <w:rsid w:val="00E04438"/>
    <w:rsid w:val="00E04ECB"/>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219"/>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A3E"/>
    <w:rsid w:val="00E36FB3"/>
    <w:rsid w:val="00E3754E"/>
    <w:rsid w:val="00E37580"/>
    <w:rsid w:val="00E37A87"/>
    <w:rsid w:val="00E37D23"/>
    <w:rsid w:val="00E401B2"/>
    <w:rsid w:val="00E40421"/>
    <w:rsid w:val="00E408DE"/>
    <w:rsid w:val="00E40D4C"/>
    <w:rsid w:val="00E40F44"/>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2B0A"/>
    <w:rsid w:val="00E640E5"/>
    <w:rsid w:val="00E64507"/>
    <w:rsid w:val="00E646CB"/>
    <w:rsid w:val="00E648D3"/>
    <w:rsid w:val="00E64AE0"/>
    <w:rsid w:val="00E64BC8"/>
    <w:rsid w:val="00E65181"/>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04B"/>
    <w:rsid w:val="00E902F0"/>
    <w:rsid w:val="00E90368"/>
    <w:rsid w:val="00E90679"/>
    <w:rsid w:val="00E91921"/>
    <w:rsid w:val="00E91C95"/>
    <w:rsid w:val="00E91CF5"/>
    <w:rsid w:val="00E92FA6"/>
    <w:rsid w:val="00E93EAE"/>
    <w:rsid w:val="00E9430B"/>
    <w:rsid w:val="00E94956"/>
    <w:rsid w:val="00E95375"/>
    <w:rsid w:val="00EA0455"/>
    <w:rsid w:val="00EA0832"/>
    <w:rsid w:val="00EA0B34"/>
    <w:rsid w:val="00EA0CF9"/>
    <w:rsid w:val="00EA1638"/>
    <w:rsid w:val="00EA1CC1"/>
    <w:rsid w:val="00EA1D31"/>
    <w:rsid w:val="00EA2556"/>
    <w:rsid w:val="00EA294A"/>
    <w:rsid w:val="00EA2FC7"/>
    <w:rsid w:val="00EA3492"/>
    <w:rsid w:val="00EA393E"/>
    <w:rsid w:val="00EA3CCE"/>
    <w:rsid w:val="00EA41AD"/>
    <w:rsid w:val="00EA43E4"/>
    <w:rsid w:val="00EA5163"/>
    <w:rsid w:val="00EA51D2"/>
    <w:rsid w:val="00EA5484"/>
    <w:rsid w:val="00EA563A"/>
    <w:rsid w:val="00EA5C07"/>
    <w:rsid w:val="00EA5CEA"/>
    <w:rsid w:val="00EA612D"/>
    <w:rsid w:val="00EA63E9"/>
    <w:rsid w:val="00EA647B"/>
    <w:rsid w:val="00EA7563"/>
    <w:rsid w:val="00EA7774"/>
    <w:rsid w:val="00EA7941"/>
    <w:rsid w:val="00EA7CEB"/>
    <w:rsid w:val="00EA7DBF"/>
    <w:rsid w:val="00EB0775"/>
    <w:rsid w:val="00EB15BC"/>
    <w:rsid w:val="00EB18B2"/>
    <w:rsid w:val="00EB1B51"/>
    <w:rsid w:val="00EB2846"/>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6EE0"/>
    <w:rsid w:val="00EC709E"/>
    <w:rsid w:val="00EC752B"/>
    <w:rsid w:val="00EC76D7"/>
    <w:rsid w:val="00EC787D"/>
    <w:rsid w:val="00EC79D7"/>
    <w:rsid w:val="00ED03F5"/>
    <w:rsid w:val="00ED0CA4"/>
    <w:rsid w:val="00ED1267"/>
    <w:rsid w:val="00ED139B"/>
    <w:rsid w:val="00ED15E2"/>
    <w:rsid w:val="00ED1B98"/>
    <w:rsid w:val="00ED336D"/>
    <w:rsid w:val="00ED37E8"/>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0EA5"/>
    <w:rsid w:val="00EF28B6"/>
    <w:rsid w:val="00EF2AD7"/>
    <w:rsid w:val="00EF2B50"/>
    <w:rsid w:val="00EF2D3A"/>
    <w:rsid w:val="00EF3206"/>
    <w:rsid w:val="00EF3726"/>
    <w:rsid w:val="00EF3C4E"/>
    <w:rsid w:val="00EF4A60"/>
    <w:rsid w:val="00EF4D7C"/>
    <w:rsid w:val="00EF4DCC"/>
    <w:rsid w:val="00EF5762"/>
    <w:rsid w:val="00EF5B71"/>
    <w:rsid w:val="00EF601E"/>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B02"/>
    <w:rsid w:val="00F13FEE"/>
    <w:rsid w:val="00F1403B"/>
    <w:rsid w:val="00F14C40"/>
    <w:rsid w:val="00F14ED0"/>
    <w:rsid w:val="00F152B9"/>
    <w:rsid w:val="00F1532E"/>
    <w:rsid w:val="00F15CCC"/>
    <w:rsid w:val="00F15D41"/>
    <w:rsid w:val="00F15D63"/>
    <w:rsid w:val="00F15E67"/>
    <w:rsid w:val="00F16281"/>
    <w:rsid w:val="00F16312"/>
    <w:rsid w:val="00F16B99"/>
    <w:rsid w:val="00F16D63"/>
    <w:rsid w:val="00F17010"/>
    <w:rsid w:val="00F20383"/>
    <w:rsid w:val="00F20654"/>
    <w:rsid w:val="00F20A4A"/>
    <w:rsid w:val="00F20E2D"/>
    <w:rsid w:val="00F21098"/>
    <w:rsid w:val="00F21C9F"/>
    <w:rsid w:val="00F229EC"/>
    <w:rsid w:val="00F22FDC"/>
    <w:rsid w:val="00F2393C"/>
    <w:rsid w:val="00F23A72"/>
    <w:rsid w:val="00F23E96"/>
    <w:rsid w:val="00F245DD"/>
    <w:rsid w:val="00F246D4"/>
    <w:rsid w:val="00F24900"/>
    <w:rsid w:val="00F24BBD"/>
    <w:rsid w:val="00F24E65"/>
    <w:rsid w:val="00F24E8E"/>
    <w:rsid w:val="00F24FC4"/>
    <w:rsid w:val="00F2544B"/>
    <w:rsid w:val="00F25551"/>
    <w:rsid w:val="00F2577C"/>
    <w:rsid w:val="00F2597E"/>
    <w:rsid w:val="00F25A82"/>
    <w:rsid w:val="00F25DF5"/>
    <w:rsid w:val="00F26983"/>
    <w:rsid w:val="00F26B95"/>
    <w:rsid w:val="00F26DA8"/>
    <w:rsid w:val="00F26DB9"/>
    <w:rsid w:val="00F272A7"/>
    <w:rsid w:val="00F273E6"/>
    <w:rsid w:val="00F27A14"/>
    <w:rsid w:val="00F27C0C"/>
    <w:rsid w:val="00F30593"/>
    <w:rsid w:val="00F308AB"/>
    <w:rsid w:val="00F30AF0"/>
    <w:rsid w:val="00F31179"/>
    <w:rsid w:val="00F314F3"/>
    <w:rsid w:val="00F31A7D"/>
    <w:rsid w:val="00F31C27"/>
    <w:rsid w:val="00F31C87"/>
    <w:rsid w:val="00F33230"/>
    <w:rsid w:val="00F33370"/>
    <w:rsid w:val="00F3346C"/>
    <w:rsid w:val="00F33C7C"/>
    <w:rsid w:val="00F34312"/>
    <w:rsid w:val="00F345BC"/>
    <w:rsid w:val="00F34657"/>
    <w:rsid w:val="00F34C9F"/>
    <w:rsid w:val="00F352D8"/>
    <w:rsid w:val="00F359B3"/>
    <w:rsid w:val="00F35A8C"/>
    <w:rsid w:val="00F35D23"/>
    <w:rsid w:val="00F3690D"/>
    <w:rsid w:val="00F371BC"/>
    <w:rsid w:val="00F37653"/>
    <w:rsid w:val="00F377EB"/>
    <w:rsid w:val="00F37B3A"/>
    <w:rsid w:val="00F41969"/>
    <w:rsid w:val="00F423CD"/>
    <w:rsid w:val="00F423D3"/>
    <w:rsid w:val="00F42E67"/>
    <w:rsid w:val="00F42F01"/>
    <w:rsid w:val="00F43C07"/>
    <w:rsid w:val="00F43E34"/>
    <w:rsid w:val="00F44832"/>
    <w:rsid w:val="00F45357"/>
    <w:rsid w:val="00F45ED1"/>
    <w:rsid w:val="00F45F1A"/>
    <w:rsid w:val="00F46143"/>
    <w:rsid w:val="00F464BC"/>
    <w:rsid w:val="00F4661D"/>
    <w:rsid w:val="00F4760A"/>
    <w:rsid w:val="00F476CF"/>
    <w:rsid w:val="00F47764"/>
    <w:rsid w:val="00F47FA2"/>
    <w:rsid w:val="00F5002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606"/>
    <w:rsid w:val="00F558D7"/>
    <w:rsid w:val="00F566A4"/>
    <w:rsid w:val="00F571BB"/>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724"/>
    <w:rsid w:val="00F70C32"/>
    <w:rsid w:val="00F70E75"/>
    <w:rsid w:val="00F711A8"/>
    <w:rsid w:val="00F714AF"/>
    <w:rsid w:val="00F716C5"/>
    <w:rsid w:val="00F7198A"/>
    <w:rsid w:val="00F71AFE"/>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626"/>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B7C"/>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01A"/>
    <w:rsid w:val="00FD6378"/>
    <w:rsid w:val="00FD64E2"/>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904"/>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5A3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D6045"/>
    <w:rPr>
      <w:sz w:val="16"/>
      <w:szCs w:val="16"/>
    </w:rPr>
  </w:style>
  <w:style w:type="paragraph" w:styleId="Textocomentario">
    <w:name w:val="annotation text"/>
    <w:basedOn w:val="Normal"/>
    <w:link w:val="TextocomentarioCar"/>
    <w:uiPriority w:val="99"/>
    <w:semiHidden/>
    <w:unhideWhenUsed/>
    <w:rsid w:val="00BD6045"/>
    <w:rPr>
      <w:sz w:val="20"/>
      <w:szCs w:val="20"/>
    </w:rPr>
  </w:style>
  <w:style w:type="character" w:customStyle="1" w:styleId="TextocomentarioCar">
    <w:name w:val="Texto comentario Car"/>
    <w:basedOn w:val="Fuentedeprrafopredeter"/>
    <w:link w:val="Textocomentario"/>
    <w:uiPriority w:val="99"/>
    <w:semiHidden/>
    <w:rsid w:val="00BD604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D6045"/>
    <w:rPr>
      <w:b/>
      <w:bCs/>
    </w:rPr>
  </w:style>
  <w:style w:type="character" w:customStyle="1" w:styleId="AsuntodelcomentarioCar">
    <w:name w:val="Asunto del comentario Car"/>
    <w:basedOn w:val="TextocomentarioCar"/>
    <w:link w:val="Asuntodelcomentario"/>
    <w:uiPriority w:val="99"/>
    <w:semiHidden/>
    <w:rsid w:val="00BD6045"/>
    <w:rPr>
      <w:rFonts w:ascii="Times New Roman" w:eastAsia="Times New Roman" w:hAnsi="Times New Roman" w:cs="Times New Roman"/>
      <w:b/>
      <w:bCs/>
      <w:sz w:val="20"/>
      <w:szCs w:val="20"/>
      <w:lang w:eastAsia="es-ES"/>
    </w:rPr>
  </w:style>
  <w:style w:type="character" w:customStyle="1" w:styleId="CharacterStyle2">
    <w:name w:val="Character Style 2"/>
    <w:rsid w:val="00F246D4"/>
    <w:rPr>
      <w:rFonts w:ascii="Times New Roman" w:hAnsi="Times New Roman" w:cs="Times New Roman"/>
      <w:i/>
      <w:sz w:val="22"/>
      <w:szCs w:val="22"/>
    </w:rPr>
  </w:style>
  <w:style w:type="character" w:customStyle="1" w:styleId="destacado1">
    <w:name w:val="destacado1"/>
    <w:basedOn w:val="Fuentedeprrafopredeter"/>
    <w:rsid w:val="000979EA"/>
    <w:rPr>
      <w:rFonts w:ascii="Trebuchet MS" w:hAnsi="Trebuchet MS"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25067420">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55734589">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88616376">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88269622">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7532371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http://www.javierleoz.org/Javier%20Leoz/CICLO%20C%20(2012)/Adviento/candle2.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1DA872-C66F-4523-86FE-40B416D23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1950</TotalTime>
  <Pages>1</Pages>
  <Words>910</Words>
  <Characters>5010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210</cp:revision>
  <cp:lastPrinted>2024-12-05T09:49:00Z</cp:lastPrinted>
  <dcterms:created xsi:type="dcterms:W3CDTF">2023-02-01T12:11:00Z</dcterms:created>
  <dcterms:modified xsi:type="dcterms:W3CDTF">2024-12-05T09:49:00Z</dcterms:modified>
</cp:coreProperties>
</file>