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5" w:rsidRDefault="00F02385" w:rsidP="00001B3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01B30">
        <w:rPr>
          <w:rFonts w:ascii="Arial" w:hAnsi="Arial" w:cs="Arial"/>
          <w:b/>
          <w:sz w:val="28"/>
        </w:rPr>
        <w:t>Febrero</w:t>
      </w:r>
    </w:p>
    <w:p w:rsidR="00001B30" w:rsidRPr="00001B30" w:rsidRDefault="00001B30" w:rsidP="00001B30">
      <w:pPr>
        <w:spacing w:after="0" w:line="240" w:lineRule="auto"/>
        <w:jc w:val="center"/>
        <w:rPr>
          <w:rStyle w:val="Hipervnculo"/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HYPERLINK "https://www.aciprensa.com/noticias/quien-fue-carlo-acutis-52971" </w:instrText>
      </w:r>
      <w:r>
        <w:rPr>
          <w:rFonts w:ascii="Arial" w:hAnsi="Arial" w:cs="Arial"/>
          <w:sz w:val="28"/>
        </w:rPr>
        <w:fldChar w:fldCharType="separate"/>
      </w:r>
    </w:p>
    <w:p w:rsidR="00F02385" w:rsidRPr="00001B30" w:rsidRDefault="00001B30" w:rsidP="00001B3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01B30">
        <w:rPr>
          <w:rStyle w:val="Hipervnculo"/>
          <w:rFonts w:ascii="Arial" w:hAnsi="Arial" w:cs="Arial"/>
          <w:sz w:val="28"/>
        </w:rPr>
        <w:t xml:space="preserve">Beato </w:t>
      </w:r>
      <w:r>
        <w:rPr>
          <w:rStyle w:val="Hipervnculo"/>
          <w:rFonts w:ascii="Arial" w:hAnsi="Arial" w:cs="Arial"/>
          <w:sz w:val="28"/>
        </w:rPr>
        <w:t xml:space="preserve">Carlo </w:t>
      </w:r>
      <w:r w:rsidR="00F02385" w:rsidRPr="00001B30">
        <w:rPr>
          <w:rStyle w:val="Hipervnculo"/>
          <w:rFonts w:ascii="Arial" w:hAnsi="Arial" w:cs="Arial"/>
          <w:sz w:val="28"/>
        </w:rPr>
        <w:t xml:space="preserve"> </w:t>
      </w:r>
      <w:proofErr w:type="spellStart"/>
      <w:r w:rsidR="00F02385" w:rsidRPr="00001B30">
        <w:rPr>
          <w:rStyle w:val="Hipervnculo"/>
          <w:rFonts w:ascii="Arial" w:hAnsi="Arial" w:cs="Arial"/>
          <w:sz w:val="28"/>
        </w:rPr>
        <w:t>Acutis</w:t>
      </w:r>
      <w:proofErr w:type="spellEnd"/>
      <w:r w:rsidR="00F02385" w:rsidRPr="00001B30">
        <w:rPr>
          <w:rStyle w:val="Hipervnculo"/>
          <w:rFonts w:ascii="Arial" w:hAnsi="Arial" w:cs="Arial"/>
          <w:sz w:val="28"/>
        </w:rPr>
        <w:t>, beato de Internet que transmitió el evangelio a través de las redes sociales</w:t>
      </w:r>
      <w:r>
        <w:rPr>
          <w:rFonts w:ascii="Arial" w:hAnsi="Arial" w:cs="Arial"/>
          <w:sz w:val="28"/>
        </w:rPr>
        <w:fldChar w:fldCharType="end"/>
      </w:r>
    </w:p>
    <w:p w:rsidR="00C86239" w:rsidRDefault="00C86239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86239" w:rsidRDefault="00C86239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2235BE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0DA17F99" wp14:editId="07A8CF13">
            <wp:simplePos x="0" y="0"/>
            <wp:positionH relativeFrom="column">
              <wp:posOffset>3175</wp:posOffset>
            </wp:positionH>
            <wp:positionV relativeFrom="paragraph">
              <wp:posOffset>180340</wp:posOffset>
            </wp:positionV>
            <wp:extent cx="1329055" cy="1329055"/>
            <wp:effectExtent l="0" t="0" r="444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 xml:space="preserve">Carlo </w:t>
      </w:r>
      <w:proofErr w:type="spellStart"/>
      <w:r w:rsidRPr="00F02385">
        <w:rPr>
          <w:rFonts w:ascii="Arial" w:hAnsi="Arial" w:cs="Arial"/>
          <w:sz w:val="24"/>
        </w:rPr>
        <w:t>Acutis</w:t>
      </w:r>
      <w:proofErr w:type="spellEnd"/>
      <w:r w:rsidRPr="00F02385">
        <w:rPr>
          <w:rFonts w:ascii="Arial" w:hAnsi="Arial" w:cs="Arial"/>
          <w:sz w:val="24"/>
        </w:rPr>
        <w:t xml:space="preserve"> nació el 3 de mayo de 1991 en Londres (Inglaterra) donde trabajaban sus padres, Andrea </w:t>
      </w:r>
      <w:proofErr w:type="spellStart"/>
      <w:r w:rsidRPr="00F02385">
        <w:rPr>
          <w:rFonts w:ascii="Arial" w:hAnsi="Arial" w:cs="Arial"/>
          <w:sz w:val="24"/>
        </w:rPr>
        <w:t>Acutis</w:t>
      </w:r>
      <w:proofErr w:type="spellEnd"/>
      <w:r w:rsidRPr="00F02385">
        <w:rPr>
          <w:rFonts w:ascii="Arial" w:hAnsi="Arial" w:cs="Arial"/>
          <w:sz w:val="24"/>
        </w:rPr>
        <w:t xml:space="preserve"> y Antonia </w:t>
      </w:r>
      <w:proofErr w:type="spellStart"/>
      <w:r w:rsidRPr="00F02385">
        <w:rPr>
          <w:rFonts w:ascii="Arial" w:hAnsi="Arial" w:cs="Arial"/>
          <w:sz w:val="24"/>
        </w:rPr>
        <w:t>Salzano</w:t>
      </w:r>
      <w:proofErr w:type="spellEnd"/>
      <w:r w:rsidRPr="00F02385">
        <w:rPr>
          <w:rFonts w:ascii="Arial" w:hAnsi="Arial" w:cs="Arial"/>
          <w:sz w:val="24"/>
        </w:rPr>
        <w:t>. Algunos meses después, la familia se mudó a Milán (Italia).</w:t>
      </w:r>
    </w:p>
    <w:p w:rsidR="00001B30" w:rsidRPr="00F02385" w:rsidRDefault="00001B30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A Carlo le diagnosticaron leucemia siendo adolescente y decidió ofrecer sus sufrimientos “por el Señor, el Papa y la Iglesia”.</w:t>
      </w:r>
    </w:p>
    <w:p w:rsidR="00001B30" w:rsidRPr="00F02385" w:rsidRDefault="00001B30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Murió el 12 de octubre de 2006, día de la Virgen del Pilar. Fue sepultado en Asís a pedido suyo, debido al gran amor que le tenía a San Francisco.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Desde muy pequeño Carlo mostró un especial amor a Dios, aunque sus padres no eran especialmente devotos. Amaba rezar el Rosario. Tras su Primera Comunión, iba a Misa con frecuencia y se quedaba rezando la Hora Santa luego de la Eucaristía. Además, se confesaba una vez a la semana.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Asimismo, les pedía a sus padres que lo llevaran en peregrinación a los lugares de los santos y a los sitios de los milagros eucarísticos.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Su testimonio de fe llevó a su madre a una profunda conversión porque logró acercar a sus familiares y a sus padres a la Eucaristía diaria.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 xml:space="preserve">Era conocido por defender a los chicos de su escuela que sufrían </w:t>
      </w:r>
      <w:proofErr w:type="spellStart"/>
      <w:r w:rsidRPr="00F02385">
        <w:rPr>
          <w:rFonts w:ascii="Arial" w:hAnsi="Arial" w:cs="Arial"/>
          <w:sz w:val="24"/>
        </w:rPr>
        <w:t>bullying</w:t>
      </w:r>
      <w:proofErr w:type="spellEnd"/>
      <w:r w:rsidRPr="00F02385">
        <w:rPr>
          <w:rFonts w:ascii="Arial" w:hAnsi="Arial" w:cs="Arial"/>
          <w:sz w:val="24"/>
        </w:rPr>
        <w:t xml:space="preserve">, especialmente niños con discapacidad. Cuando los padres de un amigo se estaban divorciando, Carlo hizo lo posible para incluirlo en la vida familiar de los </w:t>
      </w:r>
      <w:proofErr w:type="spellStart"/>
      <w:r w:rsidRPr="00F02385">
        <w:rPr>
          <w:rFonts w:ascii="Arial" w:hAnsi="Arial" w:cs="Arial"/>
          <w:sz w:val="24"/>
        </w:rPr>
        <w:t>Acutis</w:t>
      </w:r>
      <w:proofErr w:type="spellEnd"/>
      <w:r w:rsidRPr="00F02385">
        <w:rPr>
          <w:rFonts w:ascii="Arial" w:hAnsi="Arial" w:cs="Arial"/>
          <w:sz w:val="24"/>
        </w:rPr>
        <w:t>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 xml:space="preserve">Promovió el conocimiento de los milagros eucarísticos, especialmente a través de un sitio web que diseñó con ese fin. Allí le decía a la gente que </w:t>
      </w:r>
      <w:r w:rsidRPr="00001B30">
        <w:rPr>
          <w:rFonts w:ascii="Arial" w:hAnsi="Arial" w:cs="Arial"/>
          <w:i/>
          <w:sz w:val="24"/>
        </w:rPr>
        <w:t>“mientras más frecuente sea nuestra recepción de la Eucaristía, más seremos como Jesús. Y en esta tierra podremos pregustar el Cielo”.</w:t>
      </w:r>
    </w:p>
    <w:p w:rsidR="00001B30" w:rsidRPr="00F02385" w:rsidRDefault="00001B30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Cuando Carlo enfermó su vida de fe aumentó. Tenía toda la intención de ofrecer su sufrimiento por la Iglesia, el Papa y la gente enferma.</w:t>
      </w: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 xml:space="preserve">Carlo amaba los videojuegos. La consola que usaba era un </w:t>
      </w:r>
      <w:proofErr w:type="spellStart"/>
      <w:r w:rsidRPr="00F02385">
        <w:rPr>
          <w:rFonts w:ascii="Arial" w:hAnsi="Arial" w:cs="Arial"/>
          <w:sz w:val="24"/>
        </w:rPr>
        <w:t>Playstation</w:t>
      </w:r>
      <w:proofErr w:type="spellEnd"/>
      <w:r w:rsidRPr="00F02385">
        <w:rPr>
          <w:rFonts w:ascii="Arial" w:hAnsi="Arial" w:cs="Arial"/>
          <w:sz w:val="24"/>
        </w:rPr>
        <w:t xml:space="preserve"> o posiblemente un PS2, que fue lanzado al mercado en el año 2000, cuando tenía nueve años. Solo se permitía jugar una hora a la semana, como penitencia y disciplina espiritual, pero ciertamente sí quería jugar mucho más.</w:t>
      </w:r>
    </w:p>
    <w:p w:rsidR="002235BE" w:rsidRPr="00F02385" w:rsidRDefault="002235BE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2385" w:rsidRPr="00F02385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También era programador por eso hizo un sitio web sobre los milagros eucarísticos.</w:t>
      </w:r>
    </w:p>
    <w:p w:rsidR="002235BE" w:rsidRDefault="00F02385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r w:rsidRPr="00F02385">
        <w:rPr>
          <w:rFonts w:ascii="Arial" w:hAnsi="Arial" w:cs="Arial"/>
          <w:sz w:val="24"/>
        </w:rPr>
        <w:t>A</w:t>
      </w:r>
      <w:r w:rsidR="00001B30">
        <w:rPr>
          <w:rFonts w:ascii="Arial" w:hAnsi="Arial" w:cs="Arial"/>
          <w:sz w:val="24"/>
        </w:rPr>
        <w:t>l Beato</w:t>
      </w:r>
      <w:r w:rsidRPr="00F02385">
        <w:rPr>
          <w:rFonts w:ascii="Arial" w:hAnsi="Arial" w:cs="Arial"/>
          <w:sz w:val="24"/>
        </w:rPr>
        <w:t xml:space="preserve"> Carlo </w:t>
      </w:r>
      <w:proofErr w:type="spellStart"/>
      <w:r w:rsidR="00001B30">
        <w:rPr>
          <w:rFonts w:ascii="Arial" w:hAnsi="Arial" w:cs="Arial"/>
          <w:sz w:val="24"/>
        </w:rPr>
        <w:t>Acutis</w:t>
      </w:r>
      <w:proofErr w:type="spellEnd"/>
      <w:r w:rsidR="00001B30">
        <w:rPr>
          <w:rFonts w:ascii="Arial" w:hAnsi="Arial" w:cs="Arial"/>
          <w:sz w:val="24"/>
        </w:rPr>
        <w:t xml:space="preserve">, </w:t>
      </w:r>
      <w:r w:rsidRPr="00F02385">
        <w:rPr>
          <w:rFonts w:ascii="Arial" w:hAnsi="Arial" w:cs="Arial"/>
          <w:sz w:val="24"/>
        </w:rPr>
        <w:t>también le gustaban los deportes en campo abierto.</w:t>
      </w:r>
    </w:p>
    <w:p w:rsidR="002235BE" w:rsidRDefault="002235BE" w:rsidP="00F0238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01B30" w:rsidRPr="00F02385" w:rsidRDefault="000B0429" w:rsidP="00F02385">
      <w:pPr>
        <w:spacing w:after="0" w:line="240" w:lineRule="auto"/>
        <w:jc w:val="both"/>
        <w:rPr>
          <w:rFonts w:ascii="Arial" w:hAnsi="Arial" w:cs="Arial"/>
          <w:sz w:val="24"/>
        </w:rPr>
      </w:pPr>
      <w:hyperlink r:id="rId6" w:history="1">
        <w:r w:rsidR="00001B30" w:rsidRPr="002235BE">
          <w:rPr>
            <w:rStyle w:val="Hipervnculo"/>
            <w:rFonts w:ascii="Arial" w:hAnsi="Arial" w:cs="Arial"/>
            <w:sz w:val="24"/>
          </w:rPr>
          <w:t xml:space="preserve">Fue beatificado el </w:t>
        </w:r>
        <w:r w:rsidR="00001B30" w:rsidRPr="002235BE">
          <w:rPr>
            <w:rStyle w:val="Hipervnculo"/>
            <w:rFonts w:ascii="Arial" w:hAnsi="Arial" w:cs="Arial"/>
            <w:sz w:val="26"/>
            <w:szCs w:val="26"/>
            <w:bdr w:val="none" w:sz="0" w:space="0" w:color="auto" w:frame="1"/>
            <w:shd w:val="clear" w:color="auto" w:fill="FFFFFF"/>
          </w:rPr>
          <w:t>10 de octubre de 2020</w:t>
        </w:r>
      </w:hyperlink>
      <w:r w:rsidR="00001B30" w:rsidRPr="00001B30">
        <w:rPr>
          <w:rStyle w:val="Textoennegrita"/>
          <w:rFonts w:ascii="Arial" w:hAnsi="Arial" w:cs="Arial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F02385" w:rsidRDefault="00F02385" w:rsidP="00F02385"/>
    <w:p w:rsidR="00D72967" w:rsidRDefault="00D72967"/>
    <w:sectPr w:rsidR="00D72967" w:rsidSect="002235B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5"/>
    <w:rsid w:val="00001B30"/>
    <w:rsid w:val="000B0429"/>
    <w:rsid w:val="001D732A"/>
    <w:rsid w:val="002235BE"/>
    <w:rsid w:val="00292557"/>
    <w:rsid w:val="00C86239"/>
    <w:rsid w:val="00D72967"/>
    <w:rsid w:val="00E315AA"/>
    <w:rsid w:val="00F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1B3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01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1B3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01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atoacutis.com/beatificac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2023-08-04T12:40:00Z</cp:lastPrinted>
  <dcterms:created xsi:type="dcterms:W3CDTF">2023-08-04T12:03:00Z</dcterms:created>
  <dcterms:modified xsi:type="dcterms:W3CDTF">2023-08-09T11:03:00Z</dcterms:modified>
</cp:coreProperties>
</file>