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777C930C" wp14:editId="01221EA9">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4642A7" w:rsidP="00F21EAD">
                            <w:pPr>
                              <w:spacing w:after="240"/>
                              <w:jc w:val="center"/>
                            </w:pPr>
                            <w:r>
                              <w:rPr>
                                <w:rFonts w:ascii="Arial Narrow" w:hAnsi="Arial Narrow"/>
                                <w:color w:val="FF0000"/>
                                <w:sz w:val="52"/>
                                <w:szCs w:val="52"/>
                                <w:lang w:val="es-ES"/>
                              </w:rPr>
                              <w:t>14</w:t>
                            </w:r>
                            <w:r w:rsidR="00F21EAD">
                              <w:rPr>
                                <w:rFonts w:ascii="Arial Narrow" w:hAnsi="Arial Narrow"/>
                                <w:color w:val="FF0000"/>
                                <w:sz w:val="52"/>
                                <w:szCs w:val="52"/>
                                <w:lang w:val="es-ES"/>
                              </w:rPr>
                              <w:t xml:space="preserve"> </w:t>
                            </w:r>
                            <w:r w:rsidR="00191890">
                              <w:rPr>
                                <w:rFonts w:ascii="Arial Narrow" w:hAnsi="Arial Narrow"/>
                                <w:color w:val="FF0000"/>
                                <w:sz w:val="52"/>
                                <w:szCs w:val="52"/>
                                <w:lang w:val="es-ES"/>
                              </w:rPr>
                              <w:t>MAYO</w:t>
                            </w:r>
                            <w:r w:rsidR="00BA229A">
                              <w:rPr>
                                <w:rFonts w:ascii="Arial Narrow" w:hAnsi="Arial Narrow"/>
                                <w:color w:val="FF0000"/>
                                <w:sz w:val="52"/>
                                <w:szCs w:val="52"/>
                                <w:lang w:val="es-E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4642A7" w:rsidP="00F21EAD">
                      <w:pPr>
                        <w:spacing w:after="240"/>
                        <w:jc w:val="center"/>
                      </w:pPr>
                      <w:r>
                        <w:rPr>
                          <w:rFonts w:ascii="Arial Narrow" w:hAnsi="Arial Narrow"/>
                          <w:color w:val="FF0000"/>
                          <w:sz w:val="52"/>
                          <w:szCs w:val="52"/>
                          <w:lang w:val="es-ES"/>
                        </w:rPr>
                        <w:t>14</w:t>
                      </w:r>
                      <w:r w:rsidR="00F21EAD">
                        <w:rPr>
                          <w:rFonts w:ascii="Arial Narrow" w:hAnsi="Arial Narrow"/>
                          <w:color w:val="FF0000"/>
                          <w:sz w:val="52"/>
                          <w:szCs w:val="52"/>
                          <w:lang w:val="es-ES"/>
                        </w:rPr>
                        <w:t xml:space="preserve"> </w:t>
                      </w:r>
                      <w:r w:rsidR="00191890">
                        <w:rPr>
                          <w:rFonts w:ascii="Arial Narrow" w:hAnsi="Arial Narrow"/>
                          <w:color w:val="FF0000"/>
                          <w:sz w:val="52"/>
                          <w:szCs w:val="52"/>
                          <w:lang w:val="es-ES"/>
                        </w:rPr>
                        <w:t>MAYO</w:t>
                      </w:r>
                      <w:r w:rsidR="00BA229A">
                        <w:rPr>
                          <w:rFonts w:ascii="Arial Narrow" w:hAnsi="Arial Narrow"/>
                          <w:color w:val="FF0000"/>
                          <w:sz w:val="52"/>
                          <w:szCs w:val="52"/>
                          <w:lang w:val="es-ES"/>
                        </w:rPr>
                        <w:t xml:space="preserve"> 2023</w:t>
                      </w:r>
                    </w:p>
                  </w:txbxContent>
                </v:textbox>
              </v:shape>
            </w:pict>
          </mc:Fallback>
        </mc:AlternateContent>
      </w: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AE41E2" w:rsidRPr="00861D21" w:rsidRDefault="00AE41E2">
      <w:pPr>
        <w:rPr>
          <w:sz w:val="32"/>
          <w:szCs w:val="32"/>
          <w:lang w:val="es-ES"/>
        </w:rPr>
      </w:pPr>
    </w:p>
    <w:p w:rsidR="004642A7" w:rsidRPr="004642A7" w:rsidRDefault="004642A7" w:rsidP="004642A7">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52"/>
          <w:szCs w:val="52"/>
        </w:rPr>
      </w:pPr>
      <w:r w:rsidRPr="004642A7">
        <w:rPr>
          <w:rFonts w:asciiTheme="majorHAnsi" w:hAnsiTheme="majorHAnsi"/>
          <w:b/>
          <w:color w:val="984806" w:themeColor="accent6" w:themeShade="80"/>
          <w:sz w:val="52"/>
          <w:szCs w:val="52"/>
        </w:rPr>
        <w:t xml:space="preserve">Jesús se manifiesta con amor VIVO </w:t>
      </w:r>
    </w:p>
    <w:p w:rsidR="004642A7" w:rsidRPr="004642A7" w:rsidRDefault="004642A7" w:rsidP="004642A7">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52"/>
          <w:szCs w:val="52"/>
        </w:rPr>
      </w:pPr>
      <w:proofErr w:type="gramStart"/>
      <w:r w:rsidRPr="004642A7">
        <w:rPr>
          <w:rFonts w:asciiTheme="majorHAnsi" w:hAnsiTheme="majorHAnsi"/>
          <w:b/>
          <w:color w:val="984806" w:themeColor="accent6" w:themeShade="80"/>
          <w:sz w:val="52"/>
          <w:szCs w:val="52"/>
        </w:rPr>
        <w:t>que</w:t>
      </w:r>
      <w:proofErr w:type="gramEnd"/>
      <w:r w:rsidRPr="004642A7">
        <w:rPr>
          <w:rFonts w:asciiTheme="majorHAnsi" w:hAnsiTheme="majorHAnsi"/>
          <w:b/>
          <w:color w:val="984806" w:themeColor="accent6" w:themeShade="80"/>
          <w:sz w:val="52"/>
          <w:szCs w:val="52"/>
        </w:rPr>
        <w:t xml:space="preserve"> nos invita a amar</w:t>
      </w:r>
    </w:p>
    <w:p w:rsidR="004642A7" w:rsidRPr="004642A7" w:rsidRDefault="004642A7" w:rsidP="004642A7">
      <w:pPr>
        <w:pStyle w:val="Textodebloque"/>
        <w:tabs>
          <w:tab w:val="left" w:pos="284"/>
        </w:tabs>
        <w:spacing w:line="200" w:lineRule="atLeast"/>
        <w:ind w:left="709" w:firstLine="0"/>
        <w:rPr>
          <w:rFonts w:asciiTheme="majorHAnsi" w:hAnsiTheme="majorHAnsi"/>
          <w:b/>
          <w:noProof/>
          <w:color w:val="984806" w:themeColor="accent6" w:themeShade="80"/>
          <w:sz w:val="32"/>
          <w:szCs w:val="32"/>
        </w:rPr>
      </w:pPr>
    </w:p>
    <w:p w:rsidR="004642A7" w:rsidRPr="004642A7" w:rsidRDefault="00F80EA7" w:rsidP="004642A7">
      <w:pPr>
        <w:pStyle w:val="Textodebloque"/>
        <w:numPr>
          <w:ilvl w:val="0"/>
          <w:numId w:val="3"/>
        </w:numPr>
        <w:tabs>
          <w:tab w:val="left" w:pos="284"/>
        </w:tabs>
        <w:spacing w:line="200" w:lineRule="atLeast"/>
        <w:ind w:left="709" w:hanging="709"/>
        <w:rPr>
          <w:rFonts w:asciiTheme="majorHAnsi" w:hAnsiTheme="majorHAnsi"/>
          <w:b/>
          <w:noProof/>
          <w:color w:val="984806" w:themeColor="accent6" w:themeShade="80"/>
          <w:sz w:val="32"/>
          <w:szCs w:val="32"/>
        </w:rPr>
      </w:pPr>
      <w:r>
        <w:rPr>
          <w:rFonts w:asciiTheme="majorHAnsi" w:hAnsiTheme="majorHAnsi"/>
          <w:b/>
          <w:noProof/>
          <w:color w:val="984806" w:themeColor="accent6" w:themeShade="80"/>
          <w:sz w:val="32"/>
          <w:szCs w:val="32"/>
        </w:rPr>
        <w:t>VER: Necesitamos un CORAZÓN bien acompasado</w:t>
      </w:r>
    </w:p>
    <w:p w:rsidR="004642A7" w:rsidRPr="004642A7" w:rsidRDefault="004642A7" w:rsidP="004642A7">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4642A7">
        <w:rPr>
          <w:rFonts w:ascii="Calibri" w:hAnsi="Calibri" w:cs="Tahoma"/>
          <w:color w:val="984806" w:themeColor="accent6" w:themeShade="80"/>
          <w:sz w:val="32"/>
          <w:szCs w:val="32"/>
        </w:rPr>
        <w:t xml:space="preserve">-  Lo más importante en la vida es querer y ser querido. Qué importante es la familia, los amigos, compartir la vida, dar y darse a los otros.  </w:t>
      </w:r>
    </w:p>
    <w:p w:rsidR="004642A7" w:rsidRDefault="004642A7" w:rsidP="004642A7">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4642A7">
        <w:rPr>
          <w:rFonts w:ascii="Arial Narrow" w:hAnsi="Arial Narrow" w:cs="Tahoma"/>
          <w:b/>
          <w:i/>
          <w:color w:val="984806" w:themeColor="accent6" w:themeShade="80"/>
          <w:sz w:val="32"/>
          <w:szCs w:val="32"/>
        </w:rPr>
        <w:t>¿Qué hacéis con los amigos?</w:t>
      </w:r>
    </w:p>
    <w:p w:rsidR="004642A7" w:rsidRPr="004642A7" w:rsidRDefault="004642A7" w:rsidP="004642A7">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4642A7">
        <w:rPr>
          <w:rFonts w:ascii="Arial Narrow" w:hAnsi="Arial Narrow" w:cs="Tahoma"/>
          <w:b/>
          <w:i/>
          <w:color w:val="984806" w:themeColor="accent6" w:themeShade="80"/>
          <w:sz w:val="32"/>
          <w:szCs w:val="32"/>
        </w:rPr>
        <w:t xml:space="preserve"> ¿Qué valoras más de la familia?</w:t>
      </w:r>
    </w:p>
    <w:p w:rsidR="004642A7" w:rsidRDefault="004642A7" w:rsidP="004642A7">
      <w:pPr>
        <w:autoSpaceDE w:val="0"/>
        <w:autoSpaceDN w:val="0"/>
        <w:adjustRightInd w:val="0"/>
        <w:spacing w:line="200" w:lineRule="atLeast"/>
        <w:ind w:left="284" w:hanging="284"/>
        <w:jc w:val="both"/>
        <w:rPr>
          <w:rFonts w:asciiTheme="majorHAnsi" w:hAnsiTheme="majorHAnsi"/>
          <w:bCs/>
          <w:color w:val="984806" w:themeColor="accent6" w:themeShade="80"/>
          <w:sz w:val="32"/>
          <w:szCs w:val="32"/>
        </w:rPr>
      </w:pPr>
    </w:p>
    <w:p w:rsidR="004642A7" w:rsidRPr="004642A7" w:rsidRDefault="004642A7" w:rsidP="004642A7">
      <w:pPr>
        <w:autoSpaceDE w:val="0"/>
        <w:autoSpaceDN w:val="0"/>
        <w:adjustRightInd w:val="0"/>
        <w:spacing w:line="200" w:lineRule="atLeast"/>
        <w:ind w:left="284" w:hanging="284"/>
        <w:jc w:val="both"/>
        <w:rPr>
          <w:rFonts w:asciiTheme="majorHAnsi" w:hAnsiTheme="majorHAnsi"/>
          <w:b/>
          <w:color w:val="984806" w:themeColor="accent6" w:themeShade="80"/>
          <w:sz w:val="32"/>
          <w:szCs w:val="32"/>
        </w:rPr>
      </w:pPr>
      <w:r w:rsidRPr="004642A7">
        <w:rPr>
          <w:rFonts w:asciiTheme="majorHAnsi" w:hAnsiTheme="majorHAnsi"/>
          <w:bCs/>
          <w:color w:val="984806" w:themeColor="accent6" w:themeShade="80"/>
          <w:sz w:val="32"/>
          <w:szCs w:val="32"/>
        </w:rPr>
        <w:t>2.</w:t>
      </w:r>
      <w:r w:rsidRPr="004642A7">
        <w:rPr>
          <w:rFonts w:asciiTheme="majorHAnsi" w:hAnsiTheme="majorHAnsi"/>
          <w:bCs/>
          <w:i/>
          <w:color w:val="984806" w:themeColor="accent6" w:themeShade="80"/>
          <w:sz w:val="32"/>
          <w:szCs w:val="32"/>
        </w:rPr>
        <w:t xml:space="preserve"> </w:t>
      </w:r>
      <w:r w:rsidRPr="004642A7">
        <w:rPr>
          <w:rFonts w:asciiTheme="majorHAnsi" w:hAnsiTheme="majorHAnsi"/>
          <w:b/>
          <w:color w:val="984806" w:themeColor="accent6" w:themeShade="80"/>
          <w:sz w:val="32"/>
          <w:szCs w:val="32"/>
        </w:rPr>
        <w:t>JUZGAR: Jesús nos quiere y nos invita a amar</w:t>
      </w:r>
    </w:p>
    <w:p w:rsidR="004642A7" w:rsidRPr="004642A7" w:rsidRDefault="004642A7" w:rsidP="004642A7">
      <w:pPr>
        <w:autoSpaceDE w:val="0"/>
        <w:autoSpaceDN w:val="0"/>
        <w:adjustRightInd w:val="0"/>
        <w:spacing w:line="200" w:lineRule="atLeast"/>
        <w:ind w:left="284" w:hanging="284"/>
        <w:jc w:val="both"/>
        <w:rPr>
          <w:rFonts w:ascii="Calibri" w:hAnsi="Calibri" w:cs="Calibri"/>
          <w:b/>
          <w:bCs/>
          <w:i/>
          <w:color w:val="984806" w:themeColor="accent6" w:themeShade="80"/>
          <w:sz w:val="32"/>
          <w:szCs w:val="32"/>
        </w:rPr>
      </w:pPr>
      <w:r w:rsidRPr="004642A7">
        <w:rPr>
          <w:rFonts w:ascii="Calibri" w:hAnsi="Calibri" w:cs="Calibri"/>
          <w:bCs/>
          <w:color w:val="984806" w:themeColor="accent6" w:themeShade="80"/>
          <w:sz w:val="32"/>
          <w:szCs w:val="32"/>
        </w:rPr>
        <w:t xml:space="preserve">- En el evangelio de hoy, Jesús, antes de irse, nos deja el Espíritu Santo para que </w:t>
      </w:r>
      <w:r w:rsidRPr="004642A7">
        <w:rPr>
          <w:rFonts w:ascii="Calibri" w:hAnsi="Calibri" w:cs="Calibri"/>
          <w:b/>
          <w:bCs/>
          <w:i/>
          <w:color w:val="984806" w:themeColor="accent6" w:themeShade="80"/>
          <w:sz w:val="32"/>
          <w:szCs w:val="32"/>
        </w:rPr>
        <w:t xml:space="preserve">“esté siempre con vosotros”. </w:t>
      </w:r>
      <w:r w:rsidRPr="004642A7">
        <w:rPr>
          <w:rFonts w:ascii="Calibri" w:hAnsi="Calibri" w:cs="Calibri"/>
          <w:bCs/>
          <w:color w:val="984806" w:themeColor="accent6" w:themeShade="80"/>
          <w:sz w:val="32"/>
          <w:szCs w:val="32"/>
        </w:rPr>
        <w:t xml:space="preserve">Además </w:t>
      </w:r>
      <w:r w:rsidRPr="004642A7">
        <w:rPr>
          <w:rFonts w:ascii="Calibri" w:hAnsi="Calibri" w:cs="Calibri"/>
          <w:b/>
          <w:bCs/>
          <w:color w:val="984806" w:themeColor="accent6" w:themeShade="80"/>
          <w:sz w:val="32"/>
          <w:szCs w:val="32"/>
        </w:rPr>
        <w:t xml:space="preserve">“mora con vosotros y está en vosotros”. </w:t>
      </w:r>
      <w:r w:rsidRPr="004642A7">
        <w:rPr>
          <w:rFonts w:ascii="Calibri" w:hAnsi="Calibri" w:cs="Calibri"/>
          <w:bCs/>
          <w:color w:val="984806" w:themeColor="accent6" w:themeShade="80"/>
          <w:sz w:val="32"/>
          <w:szCs w:val="32"/>
        </w:rPr>
        <w:t xml:space="preserve">Y añade que </w:t>
      </w:r>
      <w:r w:rsidRPr="004642A7">
        <w:rPr>
          <w:rFonts w:ascii="Calibri" w:hAnsi="Calibri" w:cs="Calibri"/>
          <w:b/>
          <w:bCs/>
          <w:i/>
          <w:color w:val="984806" w:themeColor="accent6" w:themeShade="80"/>
          <w:sz w:val="32"/>
          <w:szCs w:val="32"/>
        </w:rPr>
        <w:t>“si me amáis, guardaréis mis mandamientos”.</w:t>
      </w:r>
    </w:p>
    <w:p w:rsidR="004642A7" w:rsidRPr="004642A7" w:rsidRDefault="004642A7" w:rsidP="004642A7">
      <w:pPr>
        <w:pStyle w:val="NormalWeb"/>
        <w:spacing w:before="0" w:beforeAutospacing="0" w:after="0" w:afterAutospacing="0" w:line="200" w:lineRule="atLeast"/>
        <w:ind w:left="284" w:right="-45" w:hanging="142"/>
        <w:jc w:val="both"/>
        <w:rPr>
          <w:rFonts w:ascii="Calibri" w:hAnsi="Calibri"/>
          <w:b/>
          <w:bCs/>
          <w:color w:val="984806" w:themeColor="accent6" w:themeShade="80"/>
          <w:sz w:val="16"/>
          <w:szCs w:val="16"/>
          <w:u w:val="single"/>
        </w:rPr>
      </w:pPr>
    </w:p>
    <w:p w:rsidR="004642A7" w:rsidRPr="004642A7" w:rsidRDefault="004642A7" w:rsidP="004642A7">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32"/>
          <w:szCs w:val="32"/>
        </w:rPr>
      </w:pPr>
      <w:r w:rsidRPr="004642A7">
        <w:rPr>
          <w:rFonts w:ascii="Calibri" w:hAnsi="Calibri"/>
          <w:b/>
          <w:bCs/>
          <w:color w:val="984806" w:themeColor="accent6" w:themeShade="80"/>
          <w:sz w:val="32"/>
          <w:szCs w:val="32"/>
          <w:u w:val="single"/>
        </w:rPr>
        <w:t>¿QUÉ NOS QUIERE DECIR JESÚS?</w:t>
      </w:r>
    </w:p>
    <w:p w:rsidR="004642A7" w:rsidRPr="004642A7" w:rsidRDefault="004642A7" w:rsidP="004642A7">
      <w:pPr>
        <w:spacing w:line="200" w:lineRule="atLeast"/>
        <w:ind w:left="284" w:right="-51" w:hanging="142"/>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t xml:space="preserve">- Jesús </w:t>
      </w:r>
      <w:r w:rsidRPr="004642A7">
        <w:rPr>
          <w:rFonts w:ascii="Calibri" w:hAnsi="Calibri" w:cs="Calibri"/>
          <w:b/>
          <w:bCs/>
          <w:color w:val="984806" w:themeColor="accent6" w:themeShade="80"/>
          <w:sz w:val="32"/>
          <w:szCs w:val="32"/>
        </w:rPr>
        <w:t>nos quiere con un amor VIVO</w:t>
      </w:r>
      <w:r w:rsidRPr="004642A7">
        <w:rPr>
          <w:rFonts w:ascii="Calibri" w:hAnsi="Calibri" w:cs="Calibri"/>
          <w:bCs/>
          <w:color w:val="984806" w:themeColor="accent6" w:themeShade="80"/>
          <w:sz w:val="32"/>
          <w:szCs w:val="32"/>
        </w:rPr>
        <w:t xml:space="preserve"> </w:t>
      </w:r>
    </w:p>
    <w:p w:rsidR="004642A7" w:rsidRPr="004642A7" w:rsidRDefault="004642A7" w:rsidP="004642A7">
      <w:pPr>
        <w:spacing w:line="200" w:lineRule="atLeast"/>
        <w:ind w:left="426" w:right="-51" w:hanging="142"/>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t xml:space="preserve">Ha resucitado y se ha quedado con nosotros para compartir nuestras inquietudes, alegrías, fiestas… podemos experimentar su amor vivo, pues es el amigo que nos quiere, el amigo fiel que espera de nosotros una respuesta de fidelidad y de amor. </w:t>
      </w:r>
    </w:p>
    <w:p w:rsidR="004642A7" w:rsidRPr="004642A7" w:rsidRDefault="004642A7" w:rsidP="004642A7">
      <w:pPr>
        <w:spacing w:line="200" w:lineRule="atLeast"/>
        <w:ind w:left="284" w:right="-51" w:hanging="142"/>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t xml:space="preserve">- Jesús </w:t>
      </w:r>
      <w:r w:rsidRPr="004642A7">
        <w:rPr>
          <w:rFonts w:ascii="Calibri" w:hAnsi="Calibri" w:cs="Calibri"/>
          <w:b/>
          <w:bCs/>
          <w:color w:val="984806" w:themeColor="accent6" w:themeShade="80"/>
          <w:sz w:val="32"/>
          <w:szCs w:val="32"/>
        </w:rPr>
        <w:t>nos regala el Espíritu Santo</w:t>
      </w:r>
      <w:r w:rsidRPr="004642A7">
        <w:rPr>
          <w:rFonts w:ascii="Calibri" w:hAnsi="Calibri" w:cs="Calibri"/>
          <w:bCs/>
          <w:color w:val="984806" w:themeColor="accent6" w:themeShade="80"/>
          <w:sz w:val="32"/>
          <w:szCs w:val="32"/>
        </w:rPr>
        <w:t xml:space="preserve"> para </w:t>
      </w:r>
      <w:r w:rsidRPr="004642A7">
        <w:rPr>
          <w:rFonts w:ascii="Calibri" w:hAnsi="Calibri" w:cs="Calibri"/>
          <w:bCs/>
          <w:i/>
          <w:color w:val="984806" w:themeColor="accent6" w:themeShade="80"/>
          <w:sz w:val="32"/>
          <w:szCs w:val="32"/>
        </w:rPr>
        <w:t>“que esté siempre con vosotros”.</w:t>
      </w:r>
    </w:p>
    <w:p w:rsidR="004642A7" w:rsidRPr="004642A7" w:rsidRDefault="004642A7" w:rsidP="004642A7">
      <w:pPr>
        <w:spacing w:line="200" w:lineRule="atLeast"/>
        <w:ind w:left="426" w:right="-51" w:hanging="142"/>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lastRenderedPageBreak/>
        <w:t>Antes de irse al cielo nos deja el mejor de los regalos, el Espíritu Santo que es esa fuerza que necesitamos, ese ver las cosas de otra manera, ese sentir a los demás de otra forma… Es Espíritu Santo es como la luz que no se toca, no huele ni se oye pero que hace que andemos con confianza, que veamos a todos como hermanos…</w:t>
      </w:r>
    </w:p>
    <w:p w:rsidR="004642A7" w:rsidRPr="004642A7" w:rsidRDefault="004642A7" w:rsidP="004642A7">
      <w:pPr>
        <w:spacing w:line="200" w:lineRule="atLeast"/>
        <w:ind w:left="284" w:right="-51" w:hanging="142"/>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t xml:space="preserve">- Jesús </w:t>
      </w:r>
      <w:r w:rsidRPr="004642A7">
        <w:rPr>
          <w:rFonts w:ascii="Calibri" w:hAnsi="Calibri" w:cs="Calibri"/>
          <w:b/>
          <w:bCs/>
          <w:color w:val="984806" w:themeColor="accent6" w:themeShade="80"/>
          <w:sz w:val="32"/>
          <w:szCs w:val="32"/>
        </w:rPr>
        <w:t>nos invita a amar,</w:t>
      </w:r>
      <w:r w:rsidRPr="004642A7">
        <w:rPr>
          <w:rFonts w:ascii="Calibri" w:hAnsi="Calibri" w:cs="Calibri"/>
          <w:bCs/>
          <w:color w:val="984806" w:themeColor="accent6" w:themeShade="80"/>
          <w:sz w:val="32"/>
          <w:szCs w:val="32"/>
        </w:rPr>
        <w:t xml:space="preserve"> </w:t>
      </w:r>
      <w:r w:rsidRPr="004642A7">
        <w:rPr>
          <w:rFonts w:ascii="Calibri" w:hAnsi="Calibri" w:cs="Calibri"/>
          <w:bCs/>
          <w:i/>
          <w:color w:val="984806" w:themeColor="accent6" w:themeShade="80"/>
          <w:sz w:val="32"/>
          <w:szCs w:val="32"/>
        </w:rPr>
        <w:t>“</w:t>
      </w:r>
      <w:r w:rsidRPr="004642A7">
        <w:rPr>
          <w:rFonts w:ascii="Calibri" w:hAnsi="Calibri" w:cs="Arial"/>
          <w:b/>
          <w:i/>
          <w:iCs/>
          <w:color w:val="984806" w:themeColor="accent6" w:themeShade="80"/>
          <w:sz w:val="32"/>
          <w:szCs w:val="32"/>
        </w:rPr>
        <w:t>si me amáis, guardaréis mis mandamientos</w:t>
      </w:r>
      <w:r w:rsidRPr="004642A7">
        <w:rPr>
          <w:rFonts w:ascii="Calibri" w:hAnsi="Calibri" w:cs="Calibri"/>
          <w:bCs/>
          <w:i/>
          <w:color w:val="984806" w:themeColor="accent6" w:themeShade="80"/>
          <w:sz w:val="32"/>
          <w:szCs w:val="32"/>
        </w:rPr>
        <w:t>”.</w:t>
      </w:r>
    </w:p>
    <w:p w:rsidR="004642A7" w:rsidRPr="004642A7" w:rsidRDefault="004642A7" w:rsidP="004642A7">
      <w:pPr>
        <w:spacing w:line="200" w:lineRule="atLeast"/>
        <w:ind w:left="426" w:right="-51" w:hanging="142"/>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t>Amar a Jesús es amar al Padre, al Hijo y al Espíritu Santo (los tres primeros mandamientos). Y Jesús no quiere que sólo le amemos a Él sino a todos (los otros siete mandamientos). Fijaos a quien debes amar más y cómo demostrárselo.</w:t>
      </w:r>
    </w:p>
    <w:p w:rsidR="004642A7" w:rsidRPr="004642A7" w:rsidRDefault="004642A7" w:rsidP="004642A7">
      <w:pPr>
        <w:spacing w:line="200" w:lineRule="atLeast"/>
        <w:ind w:left="426" w:right="-51" w:hanging="284"/>
        <w:jc w:val="both"/>
        <w:rPr>
          <w:rFonts w:ascii="Calibri" w:hAnsi="Calibri" w:cs="Calibri"/>
          <w:bCs/>
          <w:color w:val="984806" w:themeColor="accent6" w:themeShade="80"/>
          <w:sz w:val="32"/>
          <w:szCs w:val="32"/>
        </w:rPr>
      </w:pPr>
      <w:r w:rsidRPr="004642A7">
        <w:rPr>
          <w:rFonts w:ascii="Calibri" w:hAnsi="Calibri" w:cs="Calibri"/>
          <w:bCs/>
          <w:color w:val="984806" w:themeColor="accent6" w:themeShade="80"/>
          <w:sz w:val="32"/>
          <w:szCs w:val="32"/>
        </w:rPr>
        <w:t xml:space="preserve">- Hoy es la </w:t>
      </w:r>
      <w:r w:rsidR="00F80EA7" w:rsidRPr="00F80EA7">
        <w:rPr>
          <w:rFonts w:ascii="Calibri" w:hAnsi="Calibri" w:cs="Calibri"/>
          <w:b/>
          <w:bCs/>
          <w:color w:val="984806" w:themeColor="accent6" w:themeShade="80"/>
          <w:sz w:val="32"/>
          <w:szCs w:val="32"/>
        </w:rPr>
        <w:t>“Pascua</w:t>
      </w:r>
      <w:r w:rsidRPr="004642A7">
        <w:rPr>
          <w:rFonts w:ascii="Calibri" w:hAnsi="Calibri" w:cs="Calibri"/>
          <w:b/>
          <w:bCs/>
          <w:color w:val="984806" w:themeColor="accent6" w:themeShade="80"/>
          <w:sz w:val="32"/>
          <w:szCs w:val="32"/>
        </w:rPr>
        <w:t xml:space="preserve"> del Enfermo</w:t>
      </w:r>
      <w:r w:rsidR="00F80EA7">
        <w:rPr>
          <w:rFonts w:ascii="Calibri" w:hAnsi="Calibri" w:cs="Calibri"/>
          <w:b/>
          <w:bCs/>
          <w:color w:val="984806" w:themeColor="accent6" w:themeShade="80"/>
          <w:sz w:val="32"/>
          <w:szCs w:val="32"/>
        </w:rPr>
        <w:t>”</w:t>
      </w:r>
      <w:r w:rsidRPr="004642A7">
        <w:rPr>
          <w:rFonts w:ascii="Calibri" w:hAnsi="Calibri" w:cs="Calibri"/>
          <w:bCs/>
          <w:color w:val="984806" w:themeColor="accent6" w:themeShade="80"/>
          <w:sz w:val="32"/>
          <w:szCs w:val="32"/>
        </w:rPr>
        <w:t>: ama, cuida, acompaña a los enfermos. “Déjate cautivar por su rostro desgastado”, nos dice el lema.</w:t>
      </w:r>
    </w:p>
    <w:p w:rsidR="004642A7" w:rsidRDefault="004642A7" w:rsidP="004642A7">
      <w:pPr>
        <w:spacing w:line="200" w:lineRule="atLeast"/>
        <w:ind w:left="284" w:right="-51" w:hanging="142"/>
        <w:jc w:val="right"/>
        <w:rPr>
          <w:rFonts w:ascii="Arial" w:hAnsi="Arial" w:cs="Arial"/>
          <w:b/>
          <w:bCs/>
          <w:i/>
          <w:color w:val="984806" w:themeColor="accent6" w:themeShade="80"/>
          <w:sz w:val="32"/>
          <w:szCs w:val="32"/>
        </w:rPr>
      </w:pPr>
      <w:r w:rsidRPr="004642A7">
        <w:rPr>
          <w:rFonts w:ascii="Arial" w:hAnsi="Arial" w:cs="Arial"/>
          <w:b/>
          <w:bCs/>
          <w:i/>
          <w:color w:val="984806" w:themeColor="accent6" w:themeShade="80"/>
          <w:sz w:val="32"/>
          <w:szCs w:val="32"/>
        </w:rPr>
        <w:t xml:space="preserve">¿Qué hace el Espíritu Santo? </w:t>
      </w:r>
    </w:p>
    <w:p w:rsidR="004642A7" w:rsidRDefault="004642A7" w:rsidP="004642A7">
      <w:pPr>
        <w:spacing w:line="200" w:lineRule="atLeast"/>
        <w:ind w:left="284" w:right="-51" w:hanging="142"/>
        <w:jc w:val="right"/>
        <w:rPr>
          <w:rFonts w:ascii="Arial" w:hAnsi="Arial" w:cs="Arial"/>
          <w:b/>
          <w:bCs/>
          <w:i/>
          <w:color w:val="984806" w:themeColor="accent6" w:themeShade="80"/>
          <w:sz w:val="32"/>
          <w:szCs w:val="32"/>
        </w:rPr>
      </w:pPr>
      <w:r w:rsidRPr="004642A7">
        <w:rPr>
          <w:rFonts w:ascii="Arial" w:hAnsi="Arial" w:cs="Arial"/>
          <w:b/>
          <w:bCs/>
          <w:i/>
          <w:color w:val="984806" w:themeColor="accent6" w:themeShade="80"/>
          <w:sz w:val="32"/>
          <w:szCs w:val="32"/>
        </w:rPr>
        <w:t xml:space="preserve">¿Cuáles son los mandamientos? </w:t>
      </w:r>
    </w:p>
    <w:p w:rsidR="004642A7" w:rsidRDefault="004642A7" w:rsidP="004642A7">
      <w:pPr>
        <w:spacing w:line="200" w:lineRule="atLeast"/>
        <w:ind w:left="284" w:right="-51" w:hanging="142"/>
        <w:jc w:val="right"/>
        <w:rPr>
          <w:rFonts w:ascii="Arial" w:hAnsi="Arial" w:cs="Arial"/>
          <w:b/>
          <w:bCs/>
          <w:i/>
          <w:color w:val="984806" w:themeColor="accent6" w:themeShade="80"/>
          <w:sz w:val="32"/>
          <w:szCs w:val="32"/>
        </w:rPr>
      </w:pPr>
    </w:p>
    <w:p w:rsidR="004642A7" w:rsidRPr="004642A7" w:rsidRDefault="004642A7" w:rsidP="004642A7">
      <w:pPr>
        <w:spacing w:line="200" w:lineRule="atLeast"/>
        <w:ind w:left="284" w:right="-51" w:hanging="142"/>
        <w:jc w:val="right"/>
        <w:rPr>
          <w:rFonts w:ascii="Arial" w:hAnsi="Arial" w:cs="Arial"/>
          <w:b/>
          <w:bCs/>
          <w:i/>
          <w:color w:val="984806" w:themeColor="accent6" w:themeShade="80"/>
          <w:sz w:val="16"/>
          <w:szCs w:val="16"/>
        </w:rPr>
      </w:pPr>
    </w:p>
    <w:p w:rsidR="004642A7" w:rsidRPr="004642A7" w:rsidRDefault="004642A7" w:rsidP="004642A7">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32"/>
          <w:szCs w:val="32"/>
        </w:rPr>
      </w:pPr>
      <w:r w:rsidRPr="004642A7">
        <w:rPr>
          <w:rFonts w:asciiTheme="majorHAnsi" w:hAnsiTheme="majorHAnsi"/>
          <w:b/>
          <w:bCs/>
          <w:color w:val="984806" w:themeColor="accent6" w:themeShade="80"/>
          <w:sz w:val="32"/>
          <w:szCs w:val="32"/>
        </w:rPr>
        <w:t>3.</w:t>
      </w:r>
      <w:r w:rsidRPr="004642A7">
        <w:rPr>
          <w:rFonts w:asciiTheme="majorHAnsi" w:hAnsiTheme="majorHAnsi"/>
          <w:b/>
          <w:bCs/>
          <w:i/>
          <w:color w:val="984806" w:themeColor="accent6" w:themeShade="80"/>
          <w:sz w:val="32"/>
          <w:szCs w:val="32"/>
        </w:rPr>
        <w:t xml:space="preserve"> </w:t>
      </w:r>
      <w:r w:rsidRPr="004642A7">
        <w:rPr>
          <w:rFonts w:asciiTheme="majorHAnsi" w:hAnsiTheme="majorHAnsi"/>
          <w:b/>
          <w:color w:val="984806" w:themeColor="accent6" w:themeShade="80"/>
          <w:sz w:val="32"/>
          <w:szCs w:val="32"/>
        </w:rPr>
        <w:t>ACTUAR: Déjate cuidar por Jesús</w:t>
      </w:r>
    </w:p>
    <w:p w:rsidR="004642A7" w:rsidRPr="004642A7" w:rsidRDefault="004642A7" w:rsidP="004642A7">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4642A7">
        <w:rPr>
          <w:rFonts w:ascii="Calibri" w:hAnsi="Calibri"/>
          <w:bCs/>
          <w:color w:val="984806" w:themeColor="accent6" w:themeShade="80"/>
          <w:sz w:val="32"/>
          <w:szCs w:val="32"/>
        </w:rPr>
        <w:t>- Agradezcamos este domingo que Jesús se haya quedado con nosotros para ser nuestro compañero, es nuestro amigo fiel.</w:t>
      </w:r>
    </w:p>
    <w:p w:rsidR="004642A7" w:rsidRPr="004642A7" w:rsidRDefault="004642A7" w:rsidP="004642A7">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4642A7">
        <w:rPr>
          <w:rFonts w:ascii="Calibri" w:hAnsi="Calibri"/>
          <w:bCs/>
          <w:color w:val="984806" w:themeColor="accent6" w:themeShade="80"/>
          <w:sz w:val="32"/>
          <w:szCs w:val="32"/>
        </w:rPr>
        <w:t>- Agradezcamos también que el Espíritu Santo siempre va con nosotros, iluminándonos, fortaleciéndonos, aunque a veces no lo sintamos cerca.</w:t>
      </w:r>
    </w:p>
    <w:p w:rsidR="004642A7" w:rsidRPr="004642A7" w:rsidRDefault="004642A7" w:rsidP="004642A7">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4642A7">
        <w:rPr>
          <w:rFonts w:ascii="Calibri" w:hAnsi="Calibri"/>
          <w:bCs/>
          <w:color w:val="984806" w:themeColor="accent6" w:themeShade="80"/>
          <w:sz w:val="32"/>
          <w:szCs w:val="32"/>
        </w:rPr>
        <w:t>- Haced un mural con los mandamientos, resumidos en el amor…. Y aprendedlos de memoria.</w:t>
      </w:r>
    </w:p>
    <w:p w:rsidR="004642A7" w:rsidRPr="004642A7" w:rsidRDefault="004642A7" w:rsidP="004642A7">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4642A7">
        <w:rPr>
          <w:rFonts w:ascii="Calibri" w:hAnsi="Calibri"/>
          <w:bCs/>
          <w:color w:val="984806" w:themeColor="accent6" w:themeShade="80"/>
          <w:sz w:val="32"/>
          <w:szCs w:val="32"/>
        </w:rPr>
        <w:t>- Que cada niño lleve una vela y las encendemos todas ante el altar. Alguien dice: “ofrecemos estas velas que representan el fuego del Espíritu que queremos recibir y el fuego de nuestro amor que queremos compartir”. Reparte “corazón” por el mundo.</w:t>
      </w:r>
    </w:p>
    <w:p w:rsidR="004642A7" w:rsidRPr="004642A7" w:rsidRDefault="004642A7" w:rsidP="004642A7">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4642A7">
        <w:rPr>
          <w:rFonts w:ascii="Calibri" w:hAnsi="Calibri"/>
          <w:bCs/>
          <w:color w:val="984806" w:themeColor="accent6" w:themeShade="80"/>
          <w:sz w:val="32"/>
          <w:szCs w:val="32"/>
        </w:rPr>
        <w:t xml:space="preserve">- Visitemos a algún enfermo o una residencia de ancianos… </w:t>
      </w:r>
    </w:p>
    <w:p w:rsidR="004642A7" w:rsidRPr="004642A7" w:rsidRDefault="004642A7" w:rsidP="004642A7">
      <w:pPr>
        <w:pStyle w:val="NormalWeb"/>
        <w:spacing w:before="0" w:beforeAutospacing="0" w:after="0" w:afterAutospacing="0"/>
        <w:ind w:left="284" w:hanging="141"/>
        <w:jc w:val="right"/>
        <w:rPr>
          <w:rFonts w:ascii="Arial Narrow" w:hAnsi="Arial Narrow"/>
          <w:b/>
          <w:bCs/>
          <w:i/>
          <w:color w:val="984806" w:themeColor="accent6" w:themeShade="80"/>
          <w:sz w:val="32"/>
          <w:szCs w:val="32"/>
        </w:rPr>
      </w:pPr>
      <w:r w:rsidRPr="004642A7">
        <w:rPr>
          <w:rFonts w:ascii="Arial Narrow" w:hAnsi="Arial Narrow"/>
          <w:b/>
          <w:bCs/>
          <w:i/>
          <w:color w:val="984806" w:themeColor="accent6" w:themeShade="80"/>
          <w:sz w:val="32"/>
          <w:szCs w:val="32"/>
        </w:rPr>
        <w:t xml:space="preserve">¿Qué vamos a hacer? </w:t>
      </w:r>
    </w:p>
    <w:p w:rsidR="00861D21" w:rsidRPr="004642A7" w:rsidRDefault="00861D21" w:rsidP="0011562E">
      <w:pPr>
        <w:spacing w:before="100" w:beforeAutospacing="1" w:line="276" w:lineRule="auto"/>
        <w:jc w:val="both"/>
        <w:rPr>
          <w:rFonts w:ascii="Bradley Hand ITC" w:hAnsi="Bradley Hand ITC"/>
          <w:b/>
          <w:color w:val="FF0000"/>
          <w:sz w:val="32"/>
          <w:szCs w:val="32"/>
        </w:rPr>
      </w:pPr>
    </w:p>
    <w:p w:rsidR="004642A7" w:rsidRDefault="004642A7" w:rsidP="006D20C3">
      <w:pPr>
        <w:spacing w:before="100" w:beforeAutospacing="1" w:line="276" w:lineRule="auto"/>
        <w:jc w:val="center"/>
        <w:rPr>
          <w:rFonts w:ascii="Bradley Hand ITC" w:hAnsi="Bradley Hand ITC"/>
          <w:b/>
          <w:color w:val="FF0000"/>
          <w:sz w:val="72"/>
          <w:szCs w:val="72"/>
        </w:rPr>
      </w:pPr>
    </w:p>
    <w:p w:rsidR="006D20C3" w:rsidRDefault="006D20C3" w:rsidP="006D20C3">
      <w:pPr>
        <w:spacing w:before="100" w:beforeAutospacing="1" w:line="276" w:lineRule="auto"/>
        <w:jc w:val="center"/>
        <w:rPr>
          <w:rFonts w:ascii="Bradley Hand ITC" w:hAnsi="Bradley Hand ITC"/>
          <w:b/>
          <w:color w:val="FF0000"/>
          <w:sz w:val="72"/>
          <w:szCs w:val="72"/>
        </w:rPr>
      </w:pPr>
      <w:r w:rsidRPr="00861D21">
        <w:rPr>
          <w:rFonts w:ascii="Bradley Hand ITC" w:hAnsi="Bradley Hand ITC"/>
          <w:b/>
          <w:color w:val="FF0000"/>
          <w:sz w:val="72"/>
          <w:szCs w:val="72"/>
        </w:rPr>
        <w:t>LECTURAS</w:t>
      </w:r>
    </w:p>
    <w:p w:rsidR="004642A7" w:rsidRDefault="004642A7" w:rsidP="004642A7">
      <w:pPr>
        <w:spacing w:line="240" w:lineRule="atLeast"/>
        <w:ind w:left="284" w:right="-45" w:hanging="284"/>
        <w:jc w:val="both"/>
        <w:rPr>
          <w:rFonts w:ascii="Calibri" w:hAnsi="Calibri"/>
          <w:b/>
          <w:color w:val="984806" w:themeColor="accent6" w:themeShade="80"/>
          <w:sz w:val="36"/>
          <w:szCs w:val="36"/>
        </w:rPr>
      </w:pPr>
    </w:p>
    <w:p w:rsidR="004642A7" w:rsidRPr="004642A7" w:rsidRDefault="004642A7" w:rsidP="004642A7">
      <w:pPr>
        <w:spacing w:line="240" w:lineRule="atLeast"/>
        <w:ind w:left="284" w:right="-45" w:hanging="284"/>
        <w:jc w:val="both"/>
        <w:rPr>
          <w:rFonts w:ascii="Calibri" w:hAnsi="Calibri"/>
          <w:b/>
          <w:bCs/>
          <w:i/>
          <w:iCs/>
          <w:color w:val="984806" w:themeColor="accent6" w:themeShade="80"/>
          <w:sz w:val="36"/>
          <w:szCs w:val="36"/>
        </w:rPr>
      </w:pPr>
      <w:r w:rsidRPr="004642A7">
        <w:rPr>
          <w:rFonts w:ascii="Calibri" w:hAnsi="Calibri"/>
          <w:b/>
          <w:color w:val="984806" w:themeColor="accent6" w:themeShade="80"/>
          <w:sz w:val="36"/>
          <w:szCs w:val="36"/>
        </w:rPr>
        <w:t xml:space="preserve">HECHOS </w:t>
      </w:r>
      <w:r w:rsidRPr="004642A7">
        <w:rPr>
          <w:rFonts w:ascii="Calibri" w:hAnsi="Calibri"/>
          <w:b/>
          <w:bCs/>
          <w:i/>
          <w:iCs/>
          <w:color w:val="984806" w:themeColor="accent6" w:themeShade="80"/>
          <w:sz w:val="36"/>
          <w:szCs w:val="36"/>
        </w:rPr>
        <w:t>8, 5-8. 14-17: Les imponían las manos y recibían el Espíritu Santo.</w:t>
      </w:r>
    </w:p>
    <w:p w:rsidR="004642A7" w:rsidRDefault="004642A7" w:rsidP="004642A7">
      <w:pPr>
        <w:shd w:val="clear" w:color="auto" w:fill="FFFFFF"/>
        <w:ind w:left="284" w:right="-50" w:firstLine="142"/>
        <w:jc w:val="both"/>
        <w:rPr>
          <w:rFonts w:asciiTheme="minorHAnsi" w:hAnsiTheme="minorHAnsi" w:cstheme="minorHAnsi"/>
          <w:color w:val="984806" w:themeColor="accent6" w:themeShade="80"/>
          <w:sz w:val="36"/>
          <w:szCs w:val="36"/>
        </w:rPr>
      </w:pPr>
      <w:r w:rsidRPr="004642A7">
        <w:rPr>
          <w:rFonts w:asciiTheme="minorHAnsi" w:hAnsiTheme="minorHAnsi" w:cstheme="minorHAnsi"/>
          <w:bCs/>
          <w:color w:val="984806" w:themeColor="accent6" w:themeShade="80"/>
          <w:sz w:val="36"/>
          <w:szCs w:val="36"/>
        </w:rPr>
        <w:t>E</w:t>
      </w:r>
      <w:r w:rsidRPr="004642A7">
        <w:rPr>
          <w:rFonts w:asciiTheme="minorHAnsi" w:hAnsiTheme="minorHAnsi" w:cstheme="minorHAnsi"/>
          <w:color w:val="984806" w:themeColor="accent6" w:themeShade="80"/>
          <w:sz w:val="36"/>
          <w:szCs w:val="36"/>
        </w:rPr>
        <w:t xml:space="preserve">n aquellos días, Felipe bajó a la ciudad de Samaría y </w:t>
      </w:r>
      <w:proofErr w:type="gramStart"/>
      <w:r w:rsidRPr="004642A7">
        <w:rPr>
          <w:rFonts w:asciiTheme="minorHAnsi" w:hAnsiTheme="minorHAnsi" w:cstheme="minorHAnsi"/>
          <w:color w:val="984806" w:themeColor="accent6" w:themeShade="80"/>
          <w:sz w:val="36"/>
          <w:szCs w:val="36"/>
        </w:rPr>
        <w:t>les</w:t>
      </w:r>
      <w:proofErr w:type="gramEnd"/>
      <w:r w:rsidRPr="004642A7">
        <w:rPr>
          <w:rFonts w:asciiTheme="minorHAnsi" w:hAnsiTheme="minorHAnsi" w:cstheme="minorHAnsi"/>
          <w:color w:val="984806" w:themeColor="accent6" w:themeShade="80"/>
          <w:sz w:val="36"/>
          <w:szCs w:val="36"/>
        </w:rPr>
        <w:t xml:space="preserve"> predicaba a Cristo. El gentío unánimemente escuchaba con atención lo que decía Felipe, porque habían oído hablar de los signos que hacía, y los estaban viendo: de muchos poseídos salían los espíritus inmundos lanzando gritos, y muchos paralíticos y lisiados se curaban. La ciudad se llenó de alegría. Cuando los apóstoles, que estaban en Jerusalén, se enteraron de que Samaría había recibido la palabra de Dios, enviaron a Pedro y a Juan; ellos bajaron hasta allí y oraron por ellos, para que recibieran el Espíritu Santo; pues aún no había bajado sobre ninguno; estaban solo bautizados en el nombre del Señor Jesús. Entonces les imponían las manos y recibían el Espíritu Santo. Palabra de Dios.</w:t>
      </w:r>
    </w:p>
    <w:p w:rsidR="004642A7" w:rsidRPr="004642A7" w:rsidRDefault="004642A7" w:rsidP="004642A7">
      <w:pPr>
        <w:shd w:val="clear" w:color="auto" w:fill="FFFFFF"/>
        <w:ind w:left="284" w:right="-50" w:firstLine="142"/>
        <w:jc w:val="both"/>
        <w:rPr>
          <w:rFonts w:ascii="Calibri" w:hAnsi="Calibri"/>
          <w:b/>
          <w:bCs/>
          <w:i/>
          <w:iCs/>
          <w:color w:val="984806" w:themeColor="accent6" w:themeShade="80"/>
          <w:sz w:val="36"/>
          <w:szCs w:val="36"/>
        </w:rPr>
      </w:pPr>
    </w:p>
    <w:p w:rsidR="004642A7" w:rsidRDefault="004642A7" w:rsidP="004642A7">
      <w:pPr>
        <w:spacing w:line="240" w:lineRule="atLeast"/>
        <w:ind w:left="284" w:hanging="284"/>
        <w:jc w:val="both"/>
        <w:rPr>
          <w:rFonts w:ascii="Calibri" w:hAnsi="Calibri"/>
          <w:b/>
          <w:bCs/>
          <w:i/>
          <w:color w:val="984806" w:themeColor="accent6" w:themeShade="80"/>
          <w:sz w:val="36"/>
          <w:szCs w:val="36"/>
        </w:rPr>
      </w:pPr>
      <w:r w:rsidRPr="004642A7">
        <w:rPr>
          <w:rFonts w:ascii="Calibri" w:hAnsi="Calibri"/>
          <w:b/>
          <w:color w:val="984806" w:themeColor="accent6" w:themeShade="80"/>
          <w:sz w:val="36"/>
          <w:szCs w:val="36"/>
        </w:rPr>
        <w:t>SALMO 35:</w:t>
      </w:r>
      <w:r w:rsidRPr="004642A7">
        <w:rPr>
          <w:rFonts w:ascii="Calibri" w:hAnsi="Calibri"/>
          <w:b/>
          <w:bCs/>
          <w:i/>
          <w:color w:val="984806" w:themeColor="accent6" w:themeShade="80"/>
          <w:sz w:val="36"/>
          <w:szCs w:val="36"/>
        </w:rPr>
        <w:t xml:space="preserve"> </w:t>
      </w:r>
    </w:p>
    <w:p w:rsidR="004642A7" w:rsidRPr="004642A7" w:rsidRDefault="004642A7" w:rsidP="004642A7">
      <w:pPr>
        <w:spacing w:line="240" w:lineRule="atLeast"/>
        <w:ind w:left="284"/>
        <w:jc w:val="both"/>
        <w:rPr>
          <w:rFonts w:ascii="Calibri" w:hAnsi="Calibri"/>
          <w:b/>
          <w:bCs/>
          <w:i/>
          <w:color w:val="984806" w:themeColor="accent6" w:themeShade="80"/>
          <w:sz w:val="8"/>
          <w:szCs w:val="8"/>
        </w:rPr>
      </w:pPr>
    </w:p>
    <w:p w:rsidR="004642A7" w:rsidRPr="004642A7" w:rsidRDefault="004642A7" w:rsidP="004642A7">
      <w:pPr>
        <w:spacing w:line="240" w:lineRule="atLeast"/>
        <w:ind w:left="284" w:firstLine="424"/>
        <w:jc w:val="both"/>
        <w:rPr>
          <w:rFonts w:ascii="Calibri" w:hAnsi="Calibri"/>
          <w:b/>
          <w:bCs/>
          <w:sz w:val="36"/>
          <w:szCs w:val="36"/>
        </w:rPr>
      </w:pPr>
      <w:r w:rsidRPr="004642A7">
        <w:rPr>
          <w:rFonts w:ascii="Calibri" w:hAnsi="Calibri"/>
          <w:b/>
          <w:bCs/>
          <w:sz w:val="36"/>
          <w:szCs w:val="36"/>
        </w:rPr>
        <w:t>Aclamad al Señor, tierra entera.</w:t>
      </w:r>
    </w:p>
    <w:p w:rsidR="004642A7" w:rsidRPr="004642A7" w:rsidRDefault="004642A7" w:rsidP="004642A7">
      <w:pPr>
        <w:spacing w:line="240" w:lineRule="atLeast"/>
        <w:ind w:left="284" w:hanging="284"/>
        <w:jc w:val="both"/>
        <w:rPr>
          <w:rFonts w:ascii="Calibri" w:hAnsi="Calibri"/>
          <w:b/>
          <w:bCs/>
          <w:i/>
          <w:color w:val="984806" w:themeColor="accent6" w:themeShade="80"/>
          <w:sz w:val="36"/>
          <w:szCs w:val="36"/>
        </w:rPr>
      </w:pPr>
    </w:p>
    <w:p w:rsidR="004642A7" w:rsidRPr="004642A7" w:rsidRDefault="004642A7" w:rsidP="004642A7">
      <w:pPr>
        <w:spacing w:line="240" w:lineRule="atLeast"/>
        <w:ind w:left="284" w:hanging="284"/>
        <w:jc w:val="both"/>
        <w:rPr>
          <w:rFonts w:ascii="Calibri" w:hAnsi="Calibri"/>
          <w:b/>
          <w:bCs/>
          <w:i/>
          <w:iCs/>
          <w:color w:val="984806" w:themeColor="accent6" w:themeShade="80"/>
          <w:sz w:val="36"/>
          <w:szCs w:val="36"/>
        </w:rPr>
      </w:pPr>
      <w:r w:rsidRPr="004642A7">
        <w:rPr>
          <w:rFonts w:ascii="Calibri" w:hAnsi="Calibri"/>
          <w:b/>
          <w:bCs/>
          <w:color w:val="984806" w:themeColor="accent6" w:themeShade="80"/>
          <w:sz w:val="36"/>
          <w:szCs w:val="36"/>
        </w:rPr>
        <w:t xml:space="preserve">I PEDRO 3, 15-18: </w:t>
      </w:r>
      <w:r w:rsidRPr="004642A7">
        <w:rPr>
          <w:rFonts w:ascii="Calibri" w:hAnsi="Calibri"/>
          <w:b/>
          <w:bCs/>
          <w:i/>
          <w:iCs/>
          <w:color w:val="984806" w:themeColor="accent6" w:themeShade="80"/>
          <w:sz w:val="36"/>
          <w:szCs w:val="36"/>
        </w:rPr>
        <w:t>Muerto en la carne pero vivificado en el Espíritu.</w:t>
      </w:r>
    </w:p>
    <w:p w:rsidR="004642A7" w:rsidRPr="004642A7" w:rsidRDefault="004642A7" w:rsidP="004642A7">
      <w:pPr>
        <w:spacing w:line="240" w:lineRule="atLeast"/>
        <w:ind w:left="284" w:hanging="284"/>
        <w:jc w:val="both"/>
        <w:rPr>
          <w:rFonts w:ascii="Calibri" w:hAnsi="Calibri"/>
          <w:b/>
          <w:bCs/>
          <w:i/>
          <w:iCs/>
          <w:color w:val="984806" w:themeColor="accent6" w:themeShade="80"/>
          <w:sz w:val="36"/>
          <w:szCs w:val="36"/>
        </w:rPr>
      </w:pPr>
    </w:p>
    <w:p w:rsidR="004642A7" w:rsidRDefault="004642A7" w:rsidP="004642A7">
      <w:pPr>
        <w:spacing w:line="240" w:lineRule="atLeast"/>
        <w:ind w:left="284" w:hanging="284"/>
        <w:jc w:val="both"/>
        <w:rPr>
          <w:rFonts w:ascii="Calibri" w:hAnsi="Calibri" w:cs="Arial"/>
          <w:b/>
          <w:iCs/>
          <w:color w:val="984806" w:themeColor="accent6" w:themeShade="80"/>
          <w:sz w:val="36"/>
          <w:szCs w:val="36"/>
        </w:rPr>
      </w:pPr>
    </w:p>
    <w:p w:rsidR="004642A7" w:rsidRDefault="004642A7" w:rsidP="004642A7">
      <w:pPr>
        <w:spacing w:line="240" w:lineRule="atLeast"/>
        <w:ind w:left="284" w:hanging="284"/>
        <w:jc w:val="both"/>
        <w:rPr>
          <w:rFonts w:ascii="Calibri" w:hAnsi="Calibri" w:cs="Arial"/>
          <w:b/>
          <w:i/>
          <w:iCs/>
          <w:color w:val="984806" w:themeColor="accent6" w:themeShade="80"/>
          <w:sz w:val="36"/>
          <w:szCs w:val="36"/>
        </w:rPr>
      </w:pPr>
      <w:r w:rsidRPr="004642A7">
        <w:rPr>
          <w:rFonts w:ascii="Calibri" w:hAnsi="Calibri" w:cs="Arial"/>
          <w:b/>
          <w:iCs/>
          <w:color w:val="984806" w:themeColor="accent6" w:themeShade="80"/>
          <w:sz w:val="36"/>
          <w:szCs w:val="36"/>
        </w:rPr>
        <w:t xml:space="preserve">JUAN 14,15-21: </w:t>
      </w:r>
      <w:r w:rsidRPr="004642A7">
        <w:rPr>
          <w:rFonts w:ascii="Calibri" w:hAnsi="Calibri" w:cs="Arial"/>
          <w:b/>
          <w:i/>
          <w:iCs/>
          <w:color w:val="984806" w:themeColor="accent6" w:themeShade="80"/>
          <w:sz w:val="36"/>
          <w:szCs w:val="36"/>
        </w:rPr>
        <w:t>Le pediré al Padre que os dé otro Paráclito.</w:t>
      </w:r>
    </w:p>
    <w:p w:rsidR="004642A7" w:rsidRPr="004642A7" w:rsidRDefault="004642A7" w:rsidP="004642A7">
      <w:pPr>
        <w:spacing w:line="240" w:lineRule="atLeast"/>
        <w:ind w:left="284" w:hanging="284"/>
        <w:jc w:val="both"/>
        <w:rPr>
          <w:rFonts w:ascii="Calibri" w:hAnsi="Calibri"/>
          <w:i/>
          <w:color w:val="984806" w:themeColor="accent6" w:themeShade="80"/>
          <w:sz w:val="36"/>
          <w:szCs w:val="36"/>
        </w:rPr>
      </w:pPr>
    </w:p>
    <w:p w:rsid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b/>
          <w:iCs/>
          <w:color w:val="984806" w:themeColor="accent6" w:themeShade="80"/>
          <w:sz w:val="36"/>
          <w:szCs w:val="36"/>
        </w:rPr>
      </w:pPr>
    </w:p>
    <w:p w:rsid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Cs/>
          <w:color w:val="984806" w:themeColor="accent6" w:themeShade="80"/>
          <w:sz w:val="36"/>
          <w:szCs w:val="36"/>
        </w:rPr>
      </w:pPr>
      <w:r w:rsidRPr="004642A7">
        <w:rPr>
          <w:rFonts w:ascii="Calibri" w:hAnsi="Calibri" w:cs="Arial"/>
          <w:b/>
          <w:iCs/>
          <w:color w:val="984806" w:themeColor="accent6" w:themeShade="80"/>
          <w:sz w:val="36"/>
          <w:szCs w:val="36"/>
        </w:rPr>
        <w:t>Narrador:</w:t>
      </w:r>
      <w:proofErr w:type="gramStart"/>
      <w:r w:rsidRPr="004642A7">
        <w:rPr>
          <w:rFonts w:ascii="Calibri" w:hAnsi="Calibri" w:cs="Arial"/>
          <w:iCs/>
          <w:color w:val="984806" w:themeColor="accent6" w:themeShade="80"/>
          <w:sz w:val="36"/>
          <w:szCs w:val="36"/>
        </w:rPr>
        <w:t xml:space="preserve">  </w:t>
      </w:r>
      <w:r w:rsidRPr="004642A7">
        <w:rPr>
          <w:rFonts w:ascii="Calibri" w:hAnsi="Calibri" w:cs="Arial"/>
          <w:bCs/>
          <w:iCs/>
          <w:color w:val="984806" w:themeColor="accent6" w:themeShade="80"/>
          <w:sz w:val="36"/>
          <w:szCs w:val="36"/>
        </w:rPr>
        <w:t>E</w:t>
      </w:r>
      <w:r w:rsidRPr="004642A7">
        <w:rPr>
          <w:rFonts w:ascii="Calibri" w:hAnsi="Calibri" w:cs="Arial"/>
          <w:iCs/>
          <w:color w:val="984806" w:themeColor="accent6" w:themeShade="80"/>
          <w:sz w:val="36"/>
          <w:szCs w:val="36"/>
        </w:rPr>
        <w:t>n</w:t>
      </w:r>
      <w:proofErr w:type="gramEnd"/>
      <w:r w:rsidRPr="004642A7">
        <w:rPr>
          <w:rFonts w:ascii="Calibri" w:hAnsi="Calibri" w:cs="Arial"/>
          <w:iCs/>
          <w:color w:val="984806" w:themeColor="accent6" w:themeShade="80"/>
          <w:sz w:val="36"/>
          <w:szCs w:val="36"/>
        </w:rPr>
        <w:t xml:space="preserve"> aquel tiempo, dijo Jesús a sus discípulos:</w:t>
      </w:r>
    </w:p>
    <w:p w:rsidR="004642A7" w:rsidRP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Cs/>
          <w:color w:val="984806" w:themeColor="accent6" w:themeShade="80"/>
          <w:sz w:val="36"/>
          <w:szCs w:val="36"/>
        </w:rPr>
      </w:pPr>
      <w:r w:rsidRPr="004642A7">
        <w:rPr>
          <w:rFonts w:ascii="Calibri" w:hAnsi="Calibri" w:cs="Arial"/>
          <w:iCs/>
          <w:color w:val="984806" w:themeColor="accent6" w:themeShade="80"/>
          <w:sz w:val="36"/>
          <w:szCs w:val="36"/>
        </w:rPr>
        <w:t xml:space="preserve"> </w:t>
      </w:r>
    </w:p>
    <w:p w:rsid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
          <w:iCs/>
          <w:color w:val="984806" w:themeColor="accent6" w:themeShade="80"/>
          <w:sz w:val="36"/>
          <w:szCs w:val="36"/>
        </w:rPr>
      </w:pPr>
      <w:r w:rsidRPr="004642A7">
        <w:rPr>
          <w:rFonts w:ascii="Calibri" w:hAnsi="Calibri" w:cs="Arial"/>
          <w:b/>
          <w:iCs/>
          <w:color w:val="984806" w:themeColor="accent6" w:themeShade="80"/>
          <w:sz w:val="36"/>
          <w:szCs w:val="36"/>
        </w:rPr>
        <w:t>Jesús: -</w:t>
      </w:r>
      <w:r w:rsidRPr="004642A7">
        <w:rPr>
          <w:rFonts w:ascii="Calibri" w:hAnsi="Calibri" w:cs="Arial"/>
          <w:i/>
          <w:iCs/>
          <w:color w:val="984806" w:themeColor="accent6" w:themeShade="80"/>
          <w:sz w:val="36"/>
          <w:szCs w:val="36"/>
        </w:rPr>
        <w:t>«</w:t>
      </w:r>
      <w:r w:rsidRPr="004642A7">
        <w:rPr>
          <w:rFonts w:ascii="Calibri" w:hAnsi="Calibri" w:cs="Arial"/>
          <w:b/>
          <w:i/>
          <w:iCs/>
          <w:color w:val="984806" w:themeColor="accent6" w:themeShade="80"/>
          <w:sz w:val="36"/>
          <w:szCs w:val="36"/>
        </w:rPr>
        <w:t>Si me amáis, guardaréis mis mandamientos</w:t>
      </w:r>
      <w:r w:rsidRPr="004642A7">
        <w:rPr>
          <w:rFonts w:ascii="Calibri" w:hAnsi="Calibri" w:cs="Arial"/>
          <w:i/>
          <w:iCs/>
          <w:color w:val="984806" w:themeColor="accent6" w:themeShade="80"/>
          <w:sz w:val="36"/>
          <w:szCs w:val="36"/>
        </w:rPr>
        <w:t xml:space="preserve">. Y yo le pediré al Padre que os dé otro Paráclito, que </w:t>
      </w:r>
      <w:r w:rsidRPr="004642A7">
        <w:rPr>
          <w:rFonts w:ascii="Calibri" w:hAnsi="Calibri" w:cs="Arial"/>
          <w:b/>
          <w:i/>
          <w:iCs/>
          <w:color w:val="984806" w:themeColor="accent6" w:themeShade="80"/>
          <w:sz w:val="36"/>
          <w:szCs w:val="36"/>
        </w:rPr>
        <w:t>esté siempre con vosotros, el Espíritu</w:t>
      </w:r>
      <w:r w:rsidRPr="004642A7">
        <w:rPr>
          <w:rFonts w:ascii="Calibri" w:hAnsi="Calibri" w:cs="Arial"/>
          <w:i/>
          <w:iCs/>
          <w:color w:val="984806" w:themeColor="accent6" w:themeShade="80"/>
          <w:sz w:val="36"/>
          <w:szCs w:val="36"/>
        </w:rPr>
        <w:t xml:space="preserve"> de la verdad. El mundo no puede recibirlo, porque no lo ve ni lo conoce; vosotros, en cambio, lo conocéis, porque </w:t>
      </w:r>
      <w:r w:rsidRPr="004642A7">
        <w:rPr>
          <w:rFonts w:ascii="Calibri" w:hAnsi="Calibri" w:cs="Arial"/>
          <w:b/>
          <w:i/>
          <w:iCs/>
          <w:color w:val="984806" w:themeColor="accent6" w:themeShade="80"/>
          <w:sz w:val="36"/>
          <w:szCs w:val="36"/>
        </w:rPr>
        <w:t>mora con vosotros y está en vosotros</w:t>
      </w:r>
      <w:r w:rsidRPr="004642A7">
        <w:rPr>
          <w:rFonts w:ascii="Calibri" w:hAnsi="Calibri" w:cs="Arial"/>
          <w:i/>
          <w:iCs/>
          <w:color w:val="984806" w:themeColor="accent6" w:themeShade="80"/>
          <w:sz w:val="36"/>
          <w:szCs w:val="36"/>
        </w:rPr>
        <w:t xml:space="preserve">. No os dejaré huérfanos, volveré a vosotros. Dentro de poco el mundo no me verá, pero vosotros me veréis y viviréis, porque yo sigo viviendo. Entonces sabréis que yo estoy en mi Padre, y vosotros en mí y yo en vosotros. El que acepta mis mandamientos y los guarda, ese me ama; y </w:t>
      </w:r>
      <w:r w:rsidRPr="004642A7">
        <w:rPr>
          <w:rFonts w:ascii="Calibri" w:hAnsi="Calibri" w:cs="Arial"/>
          <w:b/>
          <w:i/>
          <w:iCs/>
          <w:color w:val="984806" w:themeColor="accent6" w:themeShade="80"/>
          <w:sz w:val="36"/>
          <w:szCs w:val="36"/>
        </w:rPr>
        <w:t xml:space="preserve">el que me ama será amado por mi Padre, y yo también lo amaré </w:t>
      </w:r>
      <w:r w:rsidRPr="004642A7">
        <w:rPr>
          <w:rFonts w:ascii="Calibri" w:hAnsi="Calibri" w:cs="Arial"/>
          <w:i/>
          <w:iCs/>
          <w:color w:val="984806" w:themeColor="accent6" w:themeShade="80"/>
          <w:sz w:val="36"/>
          <w:szCs w:val="36"/>
        </w:rPr>
        <w:t>y me manifestaré a él».</w:t>
      </w:r>
    </w:p>
    <w:p w:rsid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
          <w:iCs/>
          <w:color w:val="984806" w:themeColor="accent6" w:themeShade="80"/>
          <w:sz w:val="36"/>
          <w:szCs w:val="36"/>
        </w:rPr>
      </w:pPr>
    </w:p>
    <w:p w:rsid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Cs/>
          <w:color w:val="984806" w:themeColor="accent6" w:themeShade="80"/>
          <w:sz w:val="36"/>
          <w:szCs w:val="36"/>
        </w:rPr>
      </w:pPr>
      <w:r w:rsidRPr="004642A7">
        <w:rPr>
          <w:rFonts w:ascii="Calibri" w:hAnsi="Calibri" w:cs="Arial"/>
          <w:i/>
          <w:iCs/>
          <w:color w:val="984806" w:themeColor="accent6" w:themeShade="80"/>
          <w:sz w:val="36"/>
          <w:szCs w:val="36"/>
        </w:rPr>
        <w:t xml:space="preserve"> </w:t>
      </w:r>
      <w:r w:rsidRPr="004642A7">
        <w:rPr>
          <w:rFonts w:ascii="Calibri" w:hAnsi="Calibri" w:cs="Arial"/>
          <w:iCs/>
          <w:color w:val="984806" w:themeColor="accent6" w:themeShade="80"/>
          <w:sz w:val="36"/>
          <w:szCs w:val="36"/>
        </w:rPr>
        <w:t>Palabra del Señor.</w:t>
      </w:r>
    </w:p>
    <w:p w:rsidR="004642A7" w:rsidRDefault="004642A7" w:rsidP="004642A7">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Cs/>
          <w:color w:val="984806" w:themeColor="accent6" w:themeShade="80"/>
          <w:sz w:val="36"/>
          <w:szCs w:val="36"/>
        </w:rPr>
      </w:pPr>
    </w:p>
    <w:p w:rsidR="004642A7" w:rsidRDefault="004642A7" w:rsidP="004642A7">
      <w:pPr>
        <w:spacing w:line="240" w:lineRule="atLeast"/>
        <w:ind w:left="284" w:hanging="284"/>
        <w:jc w:val="both"/>
        <w:rPr>
          <w:rFonts w:ascii="Calibri" w:hAnsi="Calibri" w:cs="Arial"/>
          <w:iCs/>
          <w:color w:val="984806" w:themeColor="accent6" w:themeShade="80"/>
          <w:sz w:val="36"/>
          <w:szCs w:val="36"/>
        </w:rPr>
      </w:pPr>
    </w:p>
    <w:p w:rsidR="004642A7" w:rsidRPr="004642A7" w:rsidRDefault="004642A7" w:rsidP="004642A7">
      <w:pPr>
        <w:spacing w:line="240" w:lineRule="atLeast"/>
        <w:ind w:left="284" w:hanging="284"/>
        <w:jc w:val="both"/>
        <w:rPr>
          <w:rFonts w:ascii="Calibri" w:hAnsi="Calibri" w:cs="Arial"/>
          <w:iCs/>
          <w:color w:val="984806" w:themeColor="accent6" w:themeShade="80"/>
          <w:sz w:val="36"/>
          <w:szCs w:val="36"/>
        </w:rPr>
      </w:pPr>
    </w:p>
    <w:p w:rsidR="004642A7" w:rsidRPr="004642A7" w:rsidRDefault="004642A7" w:rsidP="004642A7">
      <w:pPr>
        <w:spacing w:line="240" w:lineRule="atLeast"/>
        <w:ind w:left="284" w:right="32" w:hanging="284"/>
        <w:jc w:val="center"/>
        <w:rPr>
          <w:rFonts w:ascii="Calibri" w:hAnsi="Calibri"/>
          <w:b/>
          <w:color w:val="984806" w:themeColor="accent6" w:themeShade="80"/>
          <w:sz w:val="36"/>
          <w:szCs w:val="36"/>
        </w:rPr>
      </w:pPr>
      <w:r w:rsidRPr="004642A7">
        <w:rPr>
          <w:rFonts w:ascii="Calibri" w:hAnsi="Calibri" w:cs="Arial"/>
          <w:b/>
          <w:i/>
          <w:iCs/>
          <w:color w:val="984806" w:themeColor="accent6" w:themeShade="80"/>
          <w:sz w:val="36"/>
          <w:szCs w:val="36"/>
        </w:rPr>
        <w:t>(Narrador-Jesús).</w:t>
      </w:r>
    </w:p>
    <w:p w:rsidR="004642A7" w:rsidRPr="004642A7" w:rsidRDefault="004642A7" w:rsidP="004642A7">
      <w:pPr>
        <w:spacing w:before="100" w:beforeAutospacing="1" w:line="276" w:lineRule="auto"/>
        <w:jc w:val="both"/>
        <w:rPr>
          <w:rFonts w:ascii="Bradley Hand ITC" w:hAnsi="Bradley Hand ITC"/>
          <w:b/>
          <w:color w:val="FF0000"/>
          <w:sz w:val="36"/>
          <w:szCs w:val="36"/>
        </w:rPr>
      </w:pPr>
    </w:p>
    <w:sectPr w:rsidR="004642A7" w:rsidRPr="004642A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F36" w:rsidRDefault="00870F36" w:rsidP="00FD1D0D">
      <w:r>
        <w:separator/>
      </w:r>
    </w:p>
  </w:endnote>
  <w:endnote w:type="continuationSeparator" w:id="0">
    <w:p w:rsidR="00870F36" w:rsidRDefault="00870F36"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F36" w:rsidRDefault="00870F36" w:rsidP="00FD1D0D">
      <w:r>
        <w:separator/>
      </w:r>
    </w:p>
  </w:footnote>
  <w:footnote w:type="continuationSeparator" w:id="0">
    <w:p w:rsidR="00870F36" w:rsidRDefault="00870F36"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380F"/>
    <w:rsid w:val="00022A1F"/>
    <w:rsid w:val="00025994"/>
    <w:rsid w:val="0002640B"/>
    <w:rsid w:val="0004537B"/>
    <w:rsid w:val="00053B33"/>
    <w:rsid w:val="000600BB"/>
    <w:rsid w:val="00061F7C"/>
    <w:rsid w:val="00067651"/>
    <w:rsid w:val="000737DB"/>
    <w:rsid w:val="00081E0E"/>
    <w:rsid w:val="00083CB4"/>
    <w:rsid w:val="000A1B7B"/>
    <w:rsid w:val="000B1362"/>
    <w:rsid w:val="000B3F38"/>
    <w:rsid w:val="000E1B42"/>
    <w:rsid w:val="000E3438"/>
    <w:rsid w:val="000E6891"/>
    <w:rsid w:val="000F26CE"/>
    <w:rsid w:val="000F2CF4"/>
    <w:rsid w:val="001055E7"/>
    <w:rsid w:val="0011562E"/>
    <w:rsid w:val="00130CBC"/>
    <w:rsid w:val="00137288"/>
    <w:rsid w:val="001477CC"/>
    <w:rsid w:val="00147991"/>
    <w:rsid w:val="00155BE7"/>
    <w:rsid w:val="00163110"/>
    <w:rsid w:val="001709EB"/>
    <w:rsid w:val="00191890"/>
    <w:rsid w:val="00192B4B"/>
    <w:rsid w:val="00196AFA"/>
    <w:rsid w:val="001A4259"/>
    <w:rsid w:val="001C639C"/>
    <w:rsid w:val="001E03E5"/>
    <w:rsid w:val="001F03DC"/>
    <w:rsid w:val="001F5998"/>
    <w:rsid w:val="00202A24"/>
    <w:rsid w:val="00205C76"/>
    <w:rsid w:val="00232B5D"/>
    <w:rsid w:val="002330E5"/>
    <w:rsid w:val="00233678"/>
    <w:rsid w:val="002455FA"/>
    <w:rsid w:val="002613AB"/>
    <w:rsid w:val="00262776"/>
    <w:rsid w:val="0026686A"/>
    <w:rsid w:val="0027018E"/>
    <w:rsid w:val="002C7AC4"/>
    <w:rsid w:val="002D057F"/>
    <w:rsid w:val="002D43A5"/>
    <w:rsid w:val="002D4F1F"/>
    <w:rsid w:val="002D6BCB"/>
    <w:rsid w:val="00314254"/>
    <w:rsid w:val="00321827"/>
    <w:rsid w:val="00321A68"/>
    <w:rsid w:val="003450F7"/>
    <w:rsid w:val="00345F51"/>
    <w:rsid w:val="00357EFF"/>
    <w:rsid w:val="00363061"/>
    <w:rsid w:val="00373257"/>
    <w:rsid w:val="00387E55"/>
    <w:rsid w:val="003925B7"/>
    <w:rsid w:val="003C4C46"/>
    <w:rsid w:val="003C556C"/>
    <w:rsid w:val="003D6BD5"/>
    <w:rsid w:val="003F7D3D"/>
    <w:rsid w:val="004171A7"/>
    <w:rsid w:val="00421690"/>
    <w:rsid w:val="00423644"/>
    <w:rsid w:val="00426057"/>
    <w:rsid w:val="00440788"/>
    <w:rsid w:val="004546A2"/>
    <w:rsid w:val="00454E57"/>
    <w:rsid w:val="004577DC"/>
    <w:rsid w:val="00460585"/>
    <w:rsid w:val="004626EB"/>
    <w:rsid w:val="00463AA0"/>
    <w:rsid w:val="004642A7"/>
    <w:rsid w:val="00474F63"/>
    <w:rsid w:val="004935B7"/>
    <w:rsid w:val="0049437B"/>
    <w:rsid w:val="00494FD5"/>
    <w:rsid w:val="004957FA"/>
    <w:rsid w:val="004C7F7B"/>
    <w:rsid w:val="004D6CC3"/>
    <w:rsid w:val="004E5CB2"/>
    <w:rsid w:val="0050289D"/>
    <w:rsid w:val="00512BFB"/>
    <w:rsid w:val="00514C6A"/>
    <w:rsid w:val="00517C0B"/>
    <w:rsid w:val="00522E37"/>
    <w:rsid w:val="00527B45"/>
    <w:rsid w:val="005366CC"/>
    <w:rsid w:val="00552B5F"/>
    <w:rsid w:val="00591667"/>
    <w:rsid w:val="005A4C14"/>
    <w:rsid w:val="005B2EA6"/>
    <w:rsid w:val="005D1F6B"/>
    <w:rsid w:val="005F45A0"/>
    <w:rsid w:val="006021FA"/>
    <w:rsid w:val="00602E58"/>
    <w:rsid w:val="00613FE1"/>
    <w:rsid w:val="0061628A"/>
    <w:rsid w:val="00640952"/>
    <w:rsid w:val="00656EEC"/>
    <w:rsid w:val="00662F0D"/>
    <w:rsid w:val="00695C3D"/>
    <w:rsid w:val="0069756A"/>
    <w:rsid w:val="006A2614"/>
    <w:rsid w:val="006C7D71"/>
    <w:rsid w:val="006D20C3"/>
    <w:rsid w:val="006D3E84"/>
    <w:rsid w:val="006F0B81"/>
    <w:rsid w:val="006F6377"/>
    <w:rsid w:val="0070278D"/>
    <w:rsid w:val="00722DA9"/>
    <w:rsid w:val="0074150A"/>
    <w:rsid w:val="0074210D"/>
    <w:rsid w:val="007471C8"/>
    <w:rsid w:val="00751F95"/>
    <w:rsid w:val="00766387"/>
    <w:rsid w:val="00772AEA"/>
    <w:rsid w:val="007732BF"/>
    <w:rsid w:val="00790600"/>
    <w:rsid w:val="00797148"/>
    <w:rsid w:val="007A5854"/>
    <w:rsid w:val="007C635D"/>
    <w:rsid w:val="007D443A"/>
    <w:rsid w:val="007E3452"/>
    <w:rsid w:val="007E3982"/>
    <w:rsid w:val="007E4478"/>
    <w:rsid w:val="007F5231"/>
    <w:rsid w:val="008048D9"/>
    <w:rsid w:val="00810989"/>
    <w:rsid w:val="0081325E"/>
    <w:rsid w:val="00822632"/>
    <w:rsid w:val="008263EC"/>
    <w:rsid w:val="00833166"/>
    <w:rsid w:val="00850BCE"/>
    <w:rsid w:val="00854898"/>
    <w:rsid w:val="00861D21"/>
    <w:rsid w:val="00870F36"/>
    <w:rsid w:val="00882233"/>
    <w:rsid w:val="00885E57"/>
    <w:rsid w:val="00886120"/>
    <w:rsid w:val="00897BBC"/>
    <w:rsid w:val="008A1463"/>
    <w:rsid w:val="008A1893"/>
    <w:rsid w:val="008C09B3"/>
    <w:rsid w:val="008C7E54"/>
    <w:rsid w:val="0091607E"/>
    <w:rsid w:val="00923CED"/>
    <w:rsid w:val="00932BB6"/>
    <w:rsid w:val="00946DDF"/>
    <w:rsid w:val="009527E9"/>
    <w:rsid w:val="00983907"/>
    <w:rsid w:val="00985947"/>
    <w:rsid w:val="009B5952"/>
    <w:rsid w:val="009B7E69"/>
    <w:rsid w:val="009C3DB2"/>
    <w:rsid w:val="009D6FAF"/>
    <w:rsid w:val="009D799E"/>
    <w:rsid w:val="009E4566"/>
    <w:rsid w:val="009E5372"/>
    <w:rsid w:val="009E58FE"/>
    <w:rsid w:val="009E65C2"/>
    <w:rsid w:val="009F05AD"/>
    <w:rsid w:val="009F3509"/>
    <w:rsid w:val="00A12FE6"/>
    <w:rsid w:val="00A23283"/>
    <w:rsid w:val="00A31352"/>
    <w:rsid w:val="00A35982"/>
    <w:rsid w:val="00A36040"/>
    <w:rsid w:val="00A4021D"/>
    <w:rsid w:val="00A45A9D"/>
    <w:rsid w:val="00A61DFB"/>
    <w:rsid w:val="00A65BF5"/>
    <w:rsid w:val="00A702E0"/>
    <w:rsid w:val="00A770E4"/>
    <w:rsid w:val="00A934D7"/>
    <w:rsid w:val="00A93E4D"/>
    <w:rsid w:val="00AA19EA"/>
    <w:rsid w:val="00AA2F77"/>
    <w:rsid w:val="00AA3FC1"/>
    <w:rsid w:val="00AB0E5A"/>
    <w:rsid w:val="00AC296E"/>
    <w:rsid w:val="00AE41E2"/>
    <w:rsid w:val="00AF5511"/>
    <w:rsid w:val="00B00518"/>
    <w:rsid w:val="00B1279C"/>
    <w:rsid w:val="00B41108"/>
    <w:rsid w:val="00B430B6"/>
    <w:rsid w:val="00B450A6"/>
    <w:rsid w:val="00B65A10"/>
    <w:rsid w:val="00B92AD4"/>
    <w:rsid w:val="00BA229A"/>
    <w:rsid w:val="00BA3F8B"/>
    <w:rsid w:val="00BA47CB"/>
    <w:rsid w:val="00BA783E"/>
    <w:rsid w:val="00BB6FE1"/>
    <w:rsid w:val="00BC0761"/>
    <w:rsid w:val="00BC6980"/>
    <w:rsid w:val="00BD67D4"/>
    <w:rsid w:val="00BF292F"/>
    <w:rsid w:val="00BF37C8"/>
    <w:rsid w:val="00C06ABE"/>
    <w:rsid w:val="00C2190F"/>
    <w:rsid w:val="00C31A1B"/>
    <w:rsid w:val="00C37050"/>
    <w:rsid w:val="00C62505"/>
    <w:rsid w:val="00C66185"/>
    <w:rsid w:val="00C74322"/>
    <w:rsid w:val="00C860EC"/>
    <w:rsid w:val="00CB0397"/>
    <w:rsid w:val="00CC1237"/>
    <w:rsid w:val="00CC4C35"/>
    <w:rsid w:val="00CE4250"/>
    <w:rsid w:val="00D13B81"/>
    <w:rsid w:val="00D173C9"/>
    <w:rsid w:val="00D206EA"/>
    <w:rsid w:val="00D27D43"/>
    <w:rsid w:val="00D4653E"/>
    <w:rsid w:val="00D801DB"/>
    <w:rsid w:val="00D81A53"/>
    <w:rsid w:val="00D97F54"/>
    <w:rsid w:val="00DA6C3C"/>
    <w:rsid w:val="00DD48D3"/>
    <w:rsid w:val="00DE6B6C"/>
    <w:rsid w:val="00DE7AB0"/>
    <w:rsid w:val="00DF030B"/>
    <w:rsid w:val="00E023FD"/>
    <w:rsid w:val="00E16DB6"/>
    <w:rsid w:val="00E218A5"/>
    <w:rsid w:val="00E25BBB"/>
    <w:rsid w:val="00E2616F"/>
    <w:rsid w:val="00E42FD5"/>
    <w:rsid w:val="00E73E03"/>
    <w:rsid w:val="00E774AF"/>
    <w:rsid w:val="00E84649"/>
    <w:rsid w:val="00EA14B5"/>
    <w:rsid w:val="00ED0CD1"/>
    <w:rsid w:val="00EE5C06"/>
    <w:rsid w:val="00F04091"/>
    <w:rsid w:val="00F04EB6"/>
    <w:rsid w:val="00F13971"/>
    <w:rsid w:val="00F21EAD"/>
    <w:rsid w:val="00F22D14"/>
    <w:rsid w:val="00F273D6"/>
    <w:rsid w:val="00F34F41"/>
    <w:rsid w:val="00F40E81"/>
    <w:rsid w:val="00F459B0"/>
    <w:rsid w:val="00F52D98"/>
    <w:rsid w:val="00F542EA"/>
    <w:rsid w:val="00F80EA7"/>
    <w:rsid w:val="00F822BA"/>
    <w:rsid w:val="00FA70A3"/>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2E0A1-7E31-469C-BE62-7F108D552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3625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2023-05-10T10:10:00Z</cp:lastPrinted>
  <dcterms:created xsi:type="dcterms:W3CDTF">2023-05-11T10:21:00Z</dcterms:created>
  <dcterms:modified xsi:type="dcterms:W3CDTF">2023-05-11T10:21:00Z</dcterms:modified>
</cp:coreProperties>
</file>