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C0D95" w:rsidRPr="0098776E" w:rsidRDefault="00A662F6" w:rsidP="00A662F6">
      <w:pPr>
        <w:pStyle w:val="Ttulo5"/>
        <w:tabs>
          <w:tab w:val="left" w:pos="10490"/>
        </w:tabs>
        <w:spacing w:line="240" w:lineRule="atLeast"/>
        <w:ind w:left="4111" w:right="3259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bookmarkStart w:id="0" w:name="_GoBack"/>
      <w:bookmarkEnd w:id="0"/>
      <w:r w:rsidRPr="0098776E">
        <w:rPr>
          <w:noProof/>
          <w:sz w:val="32"/>
          <w:szCs w:val="32"/>
          <w:lang w:val="es-ES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927735</wp:posOffset>
            </wp:positionH>
            <wp:positionV relativeFrom="paragraph">
              <wp:posOffset>-131445</wp:posOffset>
            </wp:positionV>
            <wp:extent cx="1651000" cy="2221865"/>
            <wp:effectExtent l="19050" t="19050" r="25400" b="26035"/>
            <wp:wrapThrough wrapText="bothSides">
              <wp:wrapPolygon edited="0">
                <wp:start x="-249" y="-185"/>
                <wp:lineTo x="-249" y="21853"/>
                <wp:lineTo x="21932" y="21853"/>
                <wp:lineTo x="21932" y="-185"/>
                <wp:lineTo x="-249" y="-185"/>
              </wp:wrapPolygon>
            </wp:wrapThrough>
            <wp:docPr id="6" name="Imagen 1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555" t="2529" r="10535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22218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3600" w:rsidRPr="0098776E">
        <w:rPr>
          <w:noProof/>
          <w:sz w:val="32"/>
          <w:szCs w:val="32"/>
          <w:lang w:val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5492115</wp:posOffset>
            </wp:positionH>
            <wp:positionV relativeFrom="paragraph">
              <wp:posOffset>-136525</wp:posOffset>
            </wp:positionV>
            <wp:extent cx="1468120" cy="2224405"/>
            <wp:effectExtent l="19050" t="0" r="0" b="0"/>
            <wp:wrapThrough wrapText="bothSides">
              <wp:wrapPolygon edited="0">
                <wp:start x="-280" y="0"/>
                <wp:lineTo x="-280" y="21458"/>
                <wp:lineTo x="21581" y="21458"/>
                <wp:lineTo x="21581" y="0"/>
                <wp:lineTo x="-280" y="0"/>
              </wp:wrapPolygon>
            </wp:wrapThrough>
            <wp:docPr id="2" name="2 Imagen" descr="04 4 domingo ovej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 4 domingo oveja color castellan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8120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0D95" w:rsidRPr="0098776E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MISA CON N</w:t>
      </w:r>
      <w:r w:rsidR="0098776E" w:rsidRPr="0098776E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EN</w:t>
      </w:r>
      <w:r w:rsidR="005C0D95" w:rsidRPr="0098776E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OS</w:t>
      </w:r>
    </w:p>
    <w:p w:rsidR="005C0D95" w:rsidRPr="0098776E" w:rsidRDefault="00A662F6" w:rsidP="00A662F6">
      <w:pPr>
        <w:pStyle w:val="Ttulo5"/>
        <w:spacing w:line="240" w:lineRule="atLeast"/>
        <w:ind w:left="4111" w:right="3259"/>
        <w:jc w:val="center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98776E">
        <w:rPr>
          <w:rFonts w:ascii="Calibri" w:hAnsi="Calibri"/>
          <w:color w:val="1F497D" w:themeColor="text2"/>
          <w:sz w:val="32"/>
          <w:szCs w:val="32"/>
          <w:lang w:val="gl-ES"/>
        </w:rPr>
        <w:t>30</w:t>
      </w:r>
      <w:r w:rsidR="005C0D95" w:rsidRPr="0098776E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de </w:t>
      </w:r>
      <w:r w:rsidRPr="0098776E">
        <w:rPr>
          <w:rFonts w:ascii="Calibri" w:hAnsi="Calibri"/>
          <w:color w:val="1F497D" w:themeColor="text2"/>
          <w:sz w:val="32"/>
          <w:szCs w:val="32"/>
          <w:lang w:val="gl-ES"/>
        </w:rPr>
        <w:t>abril</w:t>
      </w:r>
      <w:r w:rsidR="006F61F3" w:rsidRPr="0098776E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de</w:t>
      </w:r>
      <w:r w:rsidR="005C0D95" w:rsidRPr="0098776E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2017</w:t>
      </w:r>
    </w:p>
    <w:p w:rsidR="005C0D95" w:rsidRPr="0098776E" w:rsidRDefault="00AE3556" w:rsidP="00A662F6">
      <w:pPr>
        <w:ind w:left="4111" w:right="3259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98776E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PASCUA </w:t>
      </w:r>
      <w:r w:rsidR="0062675A" w:rsidRPr="0098776E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4</w:t>
      </w:r>
      <w:r w:rsidR="00A662F6" w:rsidRPr="0098776E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º</w:t>
      </w:r>
      <w:r w:rsidRPr="0098776E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-A</w:t>
      </w:r>
    </w:p>
    <w:p w:rsidR="00AE3556" w:rsidRPr="0098776E" w:rsidRDefault="0098776E" w:rsidP="00A662F6">
      <w:pPr>
        <w:pStyle w:val="Ttulo5"/>
        <w:spacing w:line="240" w:lineRule="atLeast"/>
        <w:ind w:left="4111" w:right="3259"/>
        <w:jc w:val="center"/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</w:pPr>
      <w:r w:rsidRPr="0098776E">
        <w:rPr>
          <w:rFonts w:asciiTheme="minorHAnsi" w:hAnsiTheme="minorHAnsi"/>
          <w:bCs/>
          <w:i/>
          <w:color w:val="1F497D" w:themeColor="text2"/>
          <w:sz w:val="32"/>
          <w:szCs w:val="32"/>
          <w:lang w:val="gl-ES"/>
        </w:rPr>
        <w:t>Xoán</w:t>
      </w:r>
      <w:r w:rsidR="0062675A" w:rsidRPr="0098776E">
        <w:rPr>
          <w:rFonts w:asciiTheme="minorHAnsi" w:hAnsiTheme="minorHAnsi"/>
          <w:bCs/>
          <w:i/>
          <w:color w:val="1F497D" w:themeColor="text2"/>
          <w:sz w:val="32"/>
          <w:szCs w:val="32"/>
          <w:lang w:val="gl-ES"/>
        </w:rPr>
        <w:t xml:space="preserve"> 10,1-10:</w:t>
      </w:r>
      <w:r w:rsidR="0010192F"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gl-ES"/>
        </w:rPr>
        <w:t xml:space="preserve"> </w:t>
      </w:r>
      <w:r w:rsidR="0010192F"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"</w:t>
      </w:r>
      <w:r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Eu</w:t>
      </w:r>
      <w:r w:rsidR="0062675A"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 xml:space="preserve"> so</w:t>
      </w:r>
      <w:r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n</w:t>
      </w:r>
      <w:r w:rsidR="0062675A"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 xml:space="preserve"> </w:t>
      </w:r>
      <w:r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o</w:t>
      </w:r>
      <w:r w:rsidR="0062675A"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 xml:space="preserve"> pastor, </w:t>
      </w:r>
      <w:r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eu</w:t>
      </w:r>
      <w:r w:rsidR="0062675A"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 xml:space="preserve"> so</w:t>
      </w:r>
      <w:r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n</w:t>
      </w:r>
      <w:r w:rsidR="0062675A"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 xml:space="preserve"> a p</w:t>
      </w:r>
      <w:r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o</w:t>
      </w:r>
      <w:r w:rsidR="0062675A" w:rsidRPr="0098776E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rta”</w:t>
      </w:r>
    </w:p>
    <w:p w:rsidR="00AC2358" w:rsidRPr="0098776E" w:rsidRDefault="00AE3556" w:rsidP="00A662F6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Mensa</w:t>
      </w:r>
      <w:r w:rsidR="0098776E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</w:t>
      </w:r>
      <w:r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e: </w:t>
      </w:r>
      <w:r w:rsidR="0098776E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A</w:t>
      </w:r>
      <w:r w:rsidR="00AC2358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ove</w:t>
      </w:r>
      <w:r w:rsidR="0098776E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lliñ</w:t>
      </w:r>
      <w:r w:rsidR="00AC2358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a, desde a p</w:t>
      </w:r>
      <w:r w:rsidR="0098776E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o</w:t>
      </w:r>
      <w:r w:rsidR="00AC2358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rta que </w:t>
      </w:r>
      <w:r w:rsidR="0098776E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é</w:t>
      </w:r>
      <w:r w:rsidR="00AC2358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</w:t>
      </w:r>
      <w:r w:rsidR="0098776E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</w:t>
      </w:r>
      <w:r w:rsidR="00AC2358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esús, </w:t>
      </w:r>
    </w:p>
    <w:p w:rsidR="00B13743" w:rsidRPr="0098776E" w:rsidRDefault="0098776E" w:rsidP="00A662F6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di</w:t>
      </w:r>
      <w:r w:rsidR="00AC2358" w:rsidRPr="0098776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nos: Cristo VIVE</w:t>
      </w:r>
    </w:p>
    <w:p w:rsidR="00C53600" w:rsidRPr="0098776E" w:rsidRDefault="00C53600" w:rsidP="00A662F6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C53600" w:rsidRPr="0098776E" w:rsidRDefault="00C53600" w:rsidP="00A662F6">
      <w:pPr>
        <w:autoSpaceDE w:val="0"/>
        <w:autoSpaceDN w:val="0"/>
        <w:adjustRightInd w:val="0"/>
        <w:ind w:left="4111" w:right="3259"/>
        <w:jc w:val="center"/>
        <w:rPr>
          <w:sz w:val="32"/>
          <w:szCs w:val="32"/>
        </w:rPr>
      </w:pPr>
    </w:p>
    <w:p w:rsidR="00B13743" w:rsidRPr="0098776E" w:rsidRDefault="00B13743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98776E">
        <w:rPr>
          <w:rFonts w:ascii="Calibri" w:hAnsi="Calibri"/>
          <w:color w:val="1F497D" w:themeColor="text2"/>
          <w:sz w:val="32"/>
          <w:szCs w:val="32"/>
          <w:lang w:val="gl-ES"/>
        </w:rPr>
        <w:t>ACO</w:t>
      </w:r>
      <w:r w:rsidR="0098776E" w:rsidRPr="0098776E">
        <w:rPr>
          <w:rFonts w:ascii="Calibri" w:hAnsi="Calibri"/>
          <w:color w:val="1F497D" w:themeColor="text2"/>
          <w:sz w:val="32"/>
          <w:szCs w:val="32"/>
          <w:lang w:val="gl-ES"/>
        </w:rPr>
        <w:t>LL</w:t>
      </w:r>
      <w:r w:rsidRPr="0098776E">
        <w:rPr>
          <w:rFonts w:ascii="Calibri" w:hAnsi="Calibri"/>
          <w:color w:val="1F497D" w:themeColor="text2"/>
          <w:sz w:val="32"/>
          <w:szCs w:val="32"/>
          <w:lang w:val="gl-ES"/>
        </w:rPr>
        <w:t>IDA</w:t>
      </w:r>
    </w:p>
    <w:p w:rsidR="0098776E" w:rsidRPr="0098776E" w:rsidRDefault="0098776E" w:rsidP="00633D77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iCs/>
          <w:color w:val="1F497D" w:themeColor="text2"/>
          <w:sz w:val="32"/>
          <w:szCs w:val="32"/>
        </w:rPr>
        <w:t>Irmáns e irmás: benvidos á nosa celebración pascual. Hoxe a Ig</w:t>
      </w:r>
      <w:r w:rsidR="00BA3A95">
        <w:rPr>
          <w:rFonts w:asciiTheme="minorHAnsi" w:hAnsiTheme="minorHAnsi"/>
          <w:bCs/>
          <w:iCs/>
          <w:color w:val="1F497D" w:themeColor="text2"/>
          <w:sz w:val="32"/>
          <w:szCs w:val="32"/>
        </w:rPr>
        <w:t>rex</w:t>
      </w:r>
      <w:r w:rsidRPr="0098776E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a preséntanos a Cristo resucitado como o </w:t>
      </w:r>
      <w:r w:rsidRPr="0098776E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Bo Pastor,</w:t>
      </w:r>
      <w:r w:rsidRPr="0098776E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que vive e non abandona o seu rabaño, que o alimenta e protexe, condúceo por cañadas escuras con seguridade. Hoxe é tamén o día de pedir para que non falten os bos pastores nas comunidades cristiás, que se multipliquen as vocacións consagradas para realizar algunha tarefa pastoral. Unímonos a toda a Igrexa para rogar ao Señor que nos dea novas vocacións. </w:t>
      </w:r>
    </w:p>
    <w:p w:rsidR="0098776E" w:rsidRPr="0098776E" w:rsidRDefault="0098776E" w:rsidP="00633D77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-No nome do Pai… Cristo Resucitado, o Bo Pastor que veu para que teñamos vida e a teñamos en abundancia, sexa con todos vós.</w:t>
      </w:r>
      <w:r w:rsidRPr="0098776E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98776E" w:rsidRPr="0098776E" w:rsidRDefault="0098776E" w:rsidP="00633D77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(Podemos destacar un cadro do Bo Pastor ou se non un zurrón de pastor, un caxato e unha frase: “Eu coñezo as miñas ovellas, eu son a porta”).</w:t>
      </w:r>
    </w:p>
    <w:p w:rsidR="0098776E" w:rsidRPr="0098776E" w:rsidRDefault="0098776E" w:rsidP="00633D77">
      <w:pPr>
        <w:ind w:left="1418" w:right="567" w:firstLine="284"/>
        <w:jc w:val="both"/>
        <w:rPr>
          <w:rFonts w:ascii="robotoregular" w:hAnsi="robotoregular"/>
          <w:color w:val="333333"/>
          <w:sz w:val="18"/>
          <w:szCs w:val="18"/>
          <w:shd w:val="clear" w:color="auto" w:fill="FFFFFF"/>
        </w:rPr>
      </w:pPr>
    </w:p>
    <w:p w:rsidR="00CC7978" w:rsidRPr="0098776E" w:rsidRDefault="00CC7978" w:rsidP="00CC797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CC7978" w:rsidRPr="0098776E" w:rsidRDefault="00CC7978" w:rsidP="00CC797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2"/>
          <w:szCs w:val="32"/>
        </w:rPr>
      </w:pPr>
    </w:p>
    <w:p w:rsidR="006A4FC5" w:rsidRPr="0098776E" w:rsidRDefault="00011A92" w:rsidP="00CC7978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98776E">
        <w:rPr>
          <w:rFonts w:ascii="Calibri" w:hAnsi="Calibri"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5494655</wp:posOffset>
            </wp:positionH>
            <wp:positionV relativeFrom="paragraph">
              <wp:posOffset>33020</wp:posOffset>
            </wp:positionV>
            <wp:extent cx="1758950" cy="1573530"/>
            <wp:effectExtent l="19050" t="0" r="0" b="0"/>
            <wp:wrapThrough wrapText="bothSides">
              <wp:wrapPolygon edited="0">
                <wp:start x="-234" y="0"/>
                <wp:lineTo x="-234" y="21443"/>
                <wp:lineTo x="21522" y="21443"/>
                <wp:lineTo x="21522" y="0"/>
                <wp:lineTo x="-234" y="0"/>
              </wp:wrapPolygon>
            </wp:wrapThrough>
            <wp:docPr id="5" name="Image2_img" descr="Devocionales para niños, serie Salmo 2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_img" descr="Devocionales para niños, serie Salmo 23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573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7978" w:rsidRPr="0098776E">
        <w:rPr>
          <w:rFonts w:ascii="Calibri" w:hAnsi="Calibri"/>
          <w:color w:val="1F497D" w:themeColor="text2"/>
          <w:sz w:val="32"/>
          <w:szCs w:val="32"/>
          <w:lang w:val="gl-ES"/>
        </w:rPr>
        <w:t>PERDÓN</w:t>
      </w:r>
      <w:r w:rsidR="006A4FC5" w:rsidRPr="0098776E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</w:t>
      </w:r>
      <w:r w:rsidR="0098776E" w:rsidRPr="0098776E">
        <w:rPr>
          <w:rFonts w:ascii="Calibri" w:hAnsi="Calibri"/>
          <w:color w:val="1F497D" w:themeColor="text2"/>
          <w:sz w:val="32"/>
          <w:szCs w:val="32"/>
          <w:lang w:val="gl-ES"/>
        </w:rPr>
        <w:t>OU</w:t>
      </w:r>
      <w:r w:rsidR="006A4FC5" w:rsidRPr="0098776E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ASPERSIÓN</w:t>
      </w:r>
    </w:p>
    <w:p w:rsidR="0098776E" w:rsidRDefault="0098776E" w:rsidP="006A4FC5">
      <w:pPr>
        <w:pStyle w:val="Ttulo5"/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2"/>
          <w:szCs w:val="32"/>
          <w:lang w:val="gl-ES"/>
        </w:rPr>
      </w:pPr>
      <w:r w:rsidRPr="0098776E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2"/>
          <w:szCs w:val="32"/>
          <w:lang w:val="gl-ES"/>
        </w:rPr>
        <w:t xml:space="preserve">(Se non se fai a aspersión) </w:t>
      </w:r>
    </w:p>
    <w:p w:rsidR="0098776E" w:rsidRDefault="0098776E" w:rsidP="006A4FC5">
      <w:pPr>
        <w:pStyle w:val="Ttulo5"/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2"/>
          <w:szCs w:val="32"/>
          <w:lang w:val="gl-ES"/>
        </w:rPr>
      </w:pPr>
      <w:r w:rsidRPr="0098776E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2"/>
          <w:szCs w:val="32"/>
          <w:lang w:val="gl-ES"/>
        </w:rPr>
        <w:t xml:space="preserve">Ante Deus Pai que resucitou ao seu fillo </w:t>
      </w:r>
      <w:r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2"/>
          <w:szCs w:val="32"/>
          <w:lang w:val="gl-ES"/>
        </w:rPr>
        <w:t>X</w:t>
      </w:r>
      <w:r w:rsidRPr="0098776E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2"/>
          <w:szCs w:val="32"/>
          <w:lang w:val="gl-ES"/>
        </w:rPr>
        <w:t xml:space="preserve">esús, pedímoslle perdón: </w:t>
      </w:r>
    </w:p>
    <w:p w:rsidR="0098776E" w:rsidRDefault="0098776E" w:rsidP="006A4FC5">
      <w:pPr>
        <w:pStyle w:val="Ttulo5"/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2"/>
          <w:szCs w:val="32"/>
          <w:lang w:val="gl-ES"/>
        </w:rPr>
      </w:pPr>
      <w:r w:rsidRPr="0098776E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2"/>
          <w:szCs w:val="32"/>
          <w:lang w:val="gl-ES"/>
        </w:rPr>
        <w:t xml:space="preserve">- Porque en moitas ocasións, non somos obedientes nin facemos caso aos maiores que buscan o noso ben. </w:t>
      </w:r>
      <w:r w:rsidRPr="0098776E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2"/>
          <w:szCs w:val="32"/>
          <w:lang w:val="gl-ES"/>
        </w:rPr>
        <w:t>Perdón, Señor, perdón</w:t>
      </w:r>
      <w:r w:rsidRPr="0098776E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2"/>
          <w:szCs w:val="32"/>
          <w:lang w:val="gl-ES"/>
        </w:rPr>
        <w:t xml:space="preserve"> </w:t>
      </w:r>
    </w:p>
    <w:p w:rsidR="0098776E" w:rsidRDefault="0098776E" w:rsidP="006A4FC5">
      <w:pPr>
        <w:pStyle w:val="Ttulo5"/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2"/>
          <w:szCs w:val="32"/>
          <w:lang w:val="gl-ES"/>
        </w:rPr>
      </w:pPr>
      <w:r w:rsidRPr="0098776E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2"/>
          <w:szCs w:val="32"/>
          <w:lang w:val="gl-ES"/>
        </w:rPr>
        <w:t xml:space="preserve">- Porque nos esquecemos de rezar e contarlle as nosas cousas a </w:t>
      </w:r>
      <w:r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2"/>
          <w:szCs w:val="32"/>
          <w:lang w:val="gl-ES"/>
        </w:rPr>
        <w:t>X</w:t>
      </w:r>
      <w:r w:rsidRPr="0098776E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2"/>
          <w:szCs w:val="32"/>
          <w:lang w:val="gl-ES"/>
        </w:rPr>
        <w:t xml:space="preserve">esús o Bo Pastor. </w:t>
      </w:r>
      <w:r w:rsidRPr="0098776E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2"/>
          <w:szCs w:val="32"/>
          <w:lang w:val="gl-ES"/>
        </w:rPr>
        <w:t>Perdón, Señor, perdón</w:t>
      </w:r>
      <w:r w:rsidRPr="0098776E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2"/>
          <w:szCs w:val="32"/>
          <w:lang w:val="gl-ES"/>
        </w:rPr>
        <w:t xml:space="preserve">. </w:t>
      </w:r>
    </w:p>
    <w:p w:rsidR="0098776E" w:rsidRDefault="0098776E" w:rsidP="006A4FC5">
      <w:pPr>
        <w:pStyle w:val="Ttulo5"/>
        <w:spacing w:line="240" w:lineRule="atLeast"/>
        <w:ind w:left="1701" w:right="567"/>
        <w:rPr>
          <w:rFonts w:ascii="robotoregular" w:hAnsi="robotoregular"/>
          <w:i/>
          <w:color w:val="333333"/>
          <w:sz w:val="18"/>
          <w:szCs w:val="18"/>
          <w:shd w:val="clear" w:color="auto" w:fill="FFFFFF"/>
          <w:lang w:val="gl-ES"/>
        </w:rPr>
      </w:pPr>
      <w:r w:rsidRPr="0098776E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2"/>
          <w:szCs w:val="32"/>
          <w:lang w:val="gl-ES"/>
        </w:rPr>
        <w:t xml:space="preserve">- Porque non oímos a túa chamada cando nos pides que che sigamos. </w:t>
      </w:r>
      <w:r w:rsidRPr="0098776E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2"/>
          <w:szCs w:val="32"/>
          <w:lang w:val="gl-ES"/>
        </w:rPr>
        <w:t>Perdón, Señor, perdón.</w:t>
      </w:r>
      <w:r w:rsidRPr="0098776E">
        <w:rPr>
          <w:rFonts w:ascii="robotoregular" w:hAnsi="robotoregular"/>
          <w:i/>
          <w:color w:val="333333"/>
          <w:sz w:val="18"/>
          <w:szCs w:val="18"/>
          <w:shd w:val="clear" w:color="auto" w:fill="FFFFFF"/>
          <w:lang w:val="gl-ES"/>
        </w:rPr>
        <w:t xml:space="preserve"> </w:t>
      </w:r>
    </w:p>
    <w:p w:rsidR="0098776E" w:rsidRPr="0098776E" w:rsidRDefault="0098776E" w:rsidP="0098776E"/>
    <w:p w:rsidR="00CC7978" w:rsidRPr="0098776E" w:rsidRDefault="00CC7978" w:rsidP="00CC7978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32"/>
          <w:szCs w:val="32"/>
        </w:rPr>
      </w:pPr>
      <w:r w:rsidRPr="0098776E">
        <w:rPr>
          <w:rFonts w:ascii="Calibri" w:hAnsi="Calibri"/>
          <w:b/>
          <w:color w:val="1F497D" w:themeColor="text2"/>
          <w:sz w:val="32"/>
          <w:szCs w:val="32"/>
        </w:rPr>
        <w:t>LECTURAS</w:t>
      </w:r>
    </w:p>
    <w:p w:rsidR="0098776E" w:rsidRPr="0098776E" w:rsidRDefault="0098776E" w:rsidP="00CC7978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color w:val="1F497D" w:themeColor="text2"/>
          <w:sz w:val="32"/>
          <w:szCs w:val="32"/>
        </w:rPr>
        <w:t>Na primeira lectura, Pedro, o día de Pentecost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>e</w:t>
      </w:r>
      <w:r w:rsidRPr="0098776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, anuncia que aquel 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>X</w:t>
      </w:r>
      <w:r w:rsidRPr="0098776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esús ao que eles crucificaron é o Mesías e Señor, e convida á conversión; así comezaron a nacer as primeiras comunidades. A segunda lectura Pedro </w:t>
      </w:r>
      <w:r w:rsidRPr="0098776E">
        <w:rPr>
          <w:rFonts w:asciiTheme="minorHAnsi" w:hAnsiTheme="minorHAnsi"/>
          <w:bCs/>
          <w:color w:val="1F497D" w:themeColor="text2"/>
          <w:sz w:val="32"/>
          <w:szCs w:val="32"/>
        </w:rPr>
        <w:lastRenderedPageBreak/>
        <w:t xml:space="preserve">lémbranos que Cristo é o pastor das nosas vidas que nos sanda as feridas e chámanos a vivir segundo a súa lei de amor. No evanxeo 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>X</w:t>
      </w:r>
      <w:r w:rsidRPr="0098776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esús, que dá a vida por nós, contraponse aos malos pastores; é tamén a porta pola que accedemos á salvación. </w:t>
      </w:r>
    </w:p>
    <w:p w:rsidR="00CC7978" w:rsidRPr="0098776E" w:rsidRDefault="00CC7978" w:rsidP="0010192F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B13743" w:rsidRPr="0098776E" w:rsidRDefault="00B13743" w:rsidP="00633D77">
      <w:pPr>
        <w:pStyle w:val="Ttulo7"/>
        <w:numPr>
          <w:ilvl w:val="0"/>
          <w:numId w:val="27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98776E">
        <w:rPr>
          <w:rFonts w:ascii="Calibri" w:eastAsia="Times New Roman" w:hAnsi="Calibri" w:cs="Times New Roman"/>
          <w:b/>
          <w:bCs/>
          <w:i w:val="0"/>
          <w:color w:val="1F497D" w:themeColor="text2"/>
          <w:sz w:val="32"/>
          <w:szCs w:val="32"/>
        </w:rPr>
        <w:t>ORACIÓN DA COMUNIDAD</w:t>
      </w:r>
      <w:r w:rsidR="0098776E" w:rsidRPr="0098776E">
        <w:rPr>
          <w:rFonts w:ascii="Calibri" w:eastAsia="Times New Roman" w:hAnsi="Calibri" w:cs="Times New Roman"/>
          <w:b/>
          <w:bCs/>
          <w:i w:val="0"/>
          <w:color w:val="1F497D" w:themeColor="text2"/>
          <w:sz w:val="32"/>
          <w:szCs w:val="32"/>
        </w:rPr>
        <w:t>E</w:t>
      </w:r>
      <w:r w:rsidRPr="0098776E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98776E" w:rsidRDefault="0098776E" w:rsidP="0098776E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Ao Pai do ceo presentámoslle a nosa oración, </w:t>
      </w:r>
      <w:r w:rsidRPr="0098776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dicindo: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98776E" w:rsidRDefault="0098776E" w:rsidP="0098776E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-</w:t>
      </w:r>
      <w:r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X</w:t>
      </w:r>
      <w:r w:rsidRPr="0098776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esús, Bo Pastor, guíanos e sálvanos. -Nai do Bo Pastor, roga por nós.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98776E" w:rsidRDefault="0098776E" w:rsidP="0098776E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1.- Pola Igrexa para que teña o corazón como o de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X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esús, o Bo Pastor. </w:t>
      </w:r>
      <w:r w:rsidRPr="0098776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98776E" w:rsidRDefault="0098776E" w:rsidP="0098776E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2.- Polo Papa Francisco, polo noso bispo, por todos os pastores da Igrexa. </w:t>
      </w:r>
      <w:r w:rsidRPr="0098776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98776E" w:rsidRDefault="0098776E" w:rsidP="0098776E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3.- Polos nenos e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mocidade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, para que coñezan e queiran a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X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esús o Bo Pastor. </w:t>
      </w:r>
      <w:r w:rsidRPr="0098776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98776E" w:rsidRDefault="0098776E" w:rsidP="0098776E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4.- Por todos nós, para que nos esforcemos en querer a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X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esús tanto como El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nos 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qu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re. </w:t>
      </w:r>
      <w:r w:rsidRPr="0098776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98776E" w:rsidRDefault="0098776E" w:rsidP="0098776E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5.- Por todas as nais, para que o Señor premie a súa xenerosidade e nunca lles falte o agarimos dos seus fillos. </w:t>
      </w:r>
      <w:r w:rsidRPr="0098776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98776E" w:rsidRDefault="0098776E" w:rsidP="0098776E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6.- Polos que se preparan para recibir a comuñón ou a confirmación, polos catequistas e educadores, polos pastores da Igrexa. </w:t>
      </w:r>
      <w:r w:rsidRPr="0098776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98776E" w:rsidRDefault="0098776E" w:rsidP="0098776E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611806" w:rsidRPr="0098776E" w:rsidRDefault="0098776E" w:rsidP="0098776E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Esc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oit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a Señor Resucitado a nosa oración e enche o mundo enteiro co teu amor. Por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X</w:t>
      </w:r>
      <w:r w:rsidRPr="0098776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CNS.</w:t>
      </w:r>
    </w:p>
    <w:p w:rsidR="0098776E" w:rsidRPr="0098776E" w:rsidRDefault="0098776E" w:rsidP="00747DFA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B13743" w:rsidRDefault="00B13743" w:rsidP="0098776E">
      <w:pPr>
        <w:pStyle w:val="Prrafodelista"/>
        <w:numPr>
          <w:ilvl w:val="0"/>
          <w:numId w:val="27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/>
          <w:color w:val="1F497D" w:themeColor="text2"/>
          <w:sz w:val="32"/>
          <w:szCs w:val="32"/>
        </w:rPr>
        <w:t>OFRENDAS</w:t>
      </w:r>
    </w:p>
    <w:p w:rsidR="0098776E" w:rsidRPr="0098776E" w:rsidRDefault="0098776E" w:rsidP="0098776E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8776E" w:rsidRDefault="00611806" w:rsidP="00611806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/>
          <w:bCs/>
          <w:color w:val="1F497D" w:themeColor="text2"/>
          <w:sz w:val="32"/>
          <w:szCs w:val="32"/>
        </w:rPr>
        <w:t>- CA</w:t>
      </w:r>
      <w:r w:rsidR="0098776E" w:rsidRPr="0098776E">
        <w:rPr>
          <w:rFonts w:asciiTheme="minorHAnsi" w:hAnsiTheme="minorHAnsi"/>
          <w:b/>
          <w:bCs/>
          <w:color w:val="1F497D" w:themeColor="text2"/>
          <w:sz w:val="32"/>
          <w:szCs w:val="32"/>
        </w:rPr>
        <w:t>X</w:t>
      </w:r>
      <w:r w:rsidRPr="0098776E">
        <w:rPr>
          <w:rFonts w:asciiTheme="minorHAnsi" w:hAnsiTheme="minorHAnsi"/>
          <w:b/>
          <w:bCs/>
          <w:color w:val="1F497D" w:themeColor="text2"/>
          <w:sz w:val="32"/>
          <w:szCs w:val="32"/>
        </w:rPr>
        <w:t>A</w:t>
      </w:r>
      <w:r w:rsidR="0098776E" w:rsidRPr="0098776E">
        <w:rPr>
          <w:rFonts w:asciiTheme="minorHAnsi" w:hAnsiTheme="minorHAnsi"/>
          <w:b/>
          <w:bCs/>
          <w:color w:val="1F497D" w:themeColor="text2"/>
          <w:sz w:val="32"/>
          <w:szCs w:val="32"/>
        </w:rPr>
        <w:t>T</w:t>
      </w:r>
      <w:r w:rsidRPr="0098776E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O </w:t>
      </w:r>
      <w:r w:rsidR="0098776E" w:rsidRPr="0098776E">
        <w:rPr>
          <w:rFonts w:asciiTheme="minorHAnsi" w:hAnsiTheme="minorHAnsi"/>
          <w:b/>
          <w:bCs/>
          <w:color w:val="1F497D" w:themeColor="text2"/>
          <w:sz w:val="32"/>
          <w:szCs w:val="32"/>
        </w:rPr>
        <w:t>E</w:t>
      </w:r>
      <w:r w:rsidRPr="0098776E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 CRUZ:</w:t>
      </w:r>
      <w:r w:rsidRPr="0098776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  <w:r w:rsidR="0098776E" w:rsidRPr="0098776E">
        <w:rPr>
          <w:rFonts w:asciiTheme="minorHAnsi" w:hAnsiTheme="minorHAnsi"/>
          <w:bCs/>
          <w:color w:val="1F497D" w:themeColor="text2"/>
          <w:sz w:val="32"/>
          <w:szCs w:val="32"/>
        </w:rPr>
        <w:t>Presentámosche este ca</w:t>
      </w:r>
      <w:r w:rsidR="0098776E">
        <w:rPr>
          <w:rFonts w:asciiTheme="minorHAnsi" w:hAnsiTheme="minorHAnsi"/>
          <w:bCs/>
          <w:color w:val="1F497D" w:themeColor="text2"/>
          <w:sz w:val="32"/>
          <w:szCs w:val="32"/>
        </w:rPr>
        <w:t>x</w:t>
      </w:r>
      <w:r w:rsidR="0098776E" w:rsidRPr="0098776E">
        <w:rPr>
          <w:rFonts w:asciiTheme="minorHAnsi" w:hAnsiTheme="minorHAnsi"/>
          <w:bCs/>
          <w:color w:val="1F497D" w:themeColor="text2"/>
          <w:sz w:val="32"/>
          <w:szCs w:val="32"/>
        </w:rPr>
        <w:t>a</w:t>
      </w:r>
      <w:r w:rsidR="0098776E">
        <w:rPr>
          <w:rFonts w:asciiTheme="minorHAnsi" w:hAnsiTheme="minorHAnsi"/>
          <w:bCs/>
          <w:color w:val="1F497D" w:themeColor="text2"/>
          <w:sz w:val="32"/>
          <w:szCs w:val="32"/>
        </w:rPr>
        <w:t>t</w:t>
      </w:r>
      <w:r w:rsidR="0098776E" w:rsidRPr="0098776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o de pastor, co </w:t>
      </w:r>
      <w:r w:rsidR="0098776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que </w:t>
      </w:r>
      <w:r w:rsidR="0098776E" w:rsidRPr="0098776E">
        <w:rPr>
          <w:rFonts w:asciiTheme="minorHAnsi" w:hAnsiTheme="minorHAnsi"/>
          <w:bCs/>
          <w:color w:val="1F497D" w:themeColor="text2"/>
          <w:sz w:val="32"/>
          <w:szCs w:val="32"/>
        </w:rPr>
        <w:t>dirixe ás súas ovellas, e as súas ovellas coñécen</w:t>
      </w:r>
      <w:r w:rsidR="0098776E">
        <w:rPr>
          <w:rFonts w:asciiTheme="minorHAnsi" w:hAnsiTheme="minorHAnsi"/>
          <w:bCs/>
          <w:color w:val="1F497D" w:themeColor="text2"/>
          <w:sz w:val="32"/>
          <w:szCs w:val="32"/>
        </w:rPr>
        <w:t>o</w:t>
      </w:r>
      <w:r w:rsidR="0098776E" w:rsidRPr="0098776E">
        <w:rPr>
          <w:rFonts w:asciiTheme="minorHAnsi" w:hAnsiTheme="minorHAnsi"/>
          <w:bCs/>
          <w:color w:val="1F497D" w:themeColor="text2"/>
          <w:sz w:val="32"/>
          <w:szCs w:val="32"/>
        </w:rPr>
        <w:t>. Presentámoscho ofrecéndoche o traballo dos nosos pastores e catequistas. Tamén che presentamos esta cruz, o</w:t>
      </w:r>
      <w:r w:rsidR="0098776E">
        <w:rPr>
          <w:rFonts w:asciiTheme="minorHAnsi" w:hAnsiTheme="minorHAnsi"/>
          <w:bCs/>
          <w:color w:val="1F497D" w:themeColor="text2"/>
          <w:sz w:val="32"/>
          <w:szCs w:val="32"/>
        </w:rPr>
        <w:t>u</w:t>
      </w:r>
      <w:r w:rsidR="0098776E" w:rsidRPr="0098776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ca</w:t>
      </w:r>
      <w:r w:rsidR="0098776E">
        <w:rPr>
          <w:rFonts w:asciiTheme="minorHAnsi" w:hAnsiTheme="minorHAnsi"/>
          <w:bCs/>
          <w:color w:val="1F497D" w:themeColor="text2"/>
          <w:sz w:val="32"/>
          <w:szCs w:val="32"/>
        </w:rPr>
        <w:t>xat</w:t>
      </w:r>
      <w:r w:rsidR="0098776E" w:rsidRPr="0098776E">
        <w:rPr>
          <w:rFonts w:asciiTheme="minorHAnsi" w:hAnsiTheme="minorHAnsi"/>
          <w:bCs/>
          <w:color w:val="1F497D" w:themeColor="text2"/>
          <w:sz w:val="32"/>
          <w:szCs w:val="32"/>
        </w:rPr>
        <w:t>o do cristián, pois seguíndo</w:t>
      </w:r>
      <w:r w:rsidR="0098776E">
        <w:rPr>
          <w:rFonts w:asciiTheme="minorHAnsi" w:hAnsiTheme="minorHAnsi"/>
          <w:bCs/>
          <w:color w:val="1F497D" w:themeColor="text2"/>
          <w:sz w:val="32"/>
          <w:szCs w:val="32"/>
        </w:rPr>
        <w:t>t</w:t>
      </w:r>
      <w:r w:rsidR="0098776E" w:rsidRPr="0098776E">
        <w:rPr>
          <w:rFonts w:asciiTheme="minorHAnsi" w:hAnsiTheme="minorHAnsi"/>
          <w:bCs/>
          <w:color w:val="1F497D" w:themeColor="text2"/>
          <w:sz w:val="32"/>
          <w:szCs w:val="32"/>
        </w:rPr>
        <w:t>e Señor, iremos por bo camiño.</w:t>
      </w:r>
    </w:p>
    <w:p w:rsidR="0098776E" w:rsidRDefault="0098776E" w:rsidP="00611806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98776E" w:rsidRDefault="0098776E" w:rsidP="00611806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/>
          <w:bCs/>
          <w:color w:val="1F497D" w:themeColor="text2"/>
          <w:sz w:val="32"/>
          <w:szCs w:val="32"/>
        </w:rPr>
        <w:t>- CHAVES:</w:t>
      </w:r>
      <w:r w:rsidRPr="0098776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Ofrecémosche, Señor, estas chaves que nos lembran que ti es a porta do ceo, pola que debemos entrar para salvarnos e alcanzar a vida eterna. E que es a porta da Vida en plenitude e que non debemos pasar de longo. </w:t>
      </w:r>
    </w:p>
    <w:p w:rsidR="0098776E" w:rsidRDefault="0098776E" w:rsidP="0098776E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611806" w:rsidRPr="0098776E" w:rsidRDefault="0098776E" w:rsidP="0098776E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98776E">
        <w:rPr>
          <w:rFonts w:asciiTheme="minorHAnsi" w:hAnsiTheme="minorHAnsi"/>
          <w:b/>
          <w:bCs/>
          <w:color w:val="1F497D" w:themeColor="text2"/>
          <w:sz w:val="32"/>
          <w:szCs w:val="32"/>
        </w:rPr>
        <w:t>-PAN E O VIÑO:</w:t>
      </w:r>
      <w:r w:rsidRPr="0098776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O pan e o viño, son os froitos da terra onde te fas vida. Presentámoscho Señor, para que un día 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nos </w:t>
      </w:r>
      <w:r w:rsidRPr="0098776E">
        <w:rPr>
          <w:rFonts w:asciiTheme="minorHAnsi" w:hAnsiTheme="minorHAnsi"/>
          <w:bCs/>
          <w:color w:val="1F497D" w:themeColor="text2"/>
          <w:sz w:val="32"/>
          <w:szCs w:val="32"/>
        </w:rPr>
        <w:t>transf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>o</w:t>
      </w:r>
      <w:r w:rsidRPr="0098776E">
        <w:rPr>
          <w:rFonts w:asciiTheme="minorHAnsi" w:hAnsiTheme="minorHAnsi"/>
          <w:bCs/>
          <w:color w:val="1F497D" w:themeColor="text2"/>
          <w:sz w:val="32"/>
          <w:szCs w:val="32"/>
        </w:rPr>
        <w:t>rmes como a estes froitos.</w:t>
      </w:r>
      <w:r w:rsidRPr="0098776E">
        <w:rPr>
          <w:rFonts w:ascii="robotoregular" w:hAnsi="robotoregular"/>
          <w:color w:val="333333"/>
          <w:sz w:val="18"/>
          <w:szCs w:val="18"/>
          <w:shd w:val="clear" w:color="auto" w:fill="FFFFFF"/>
        </w:rPr>
        <w:t xml:space="preserve"> </w:t>
      </w:r>
    </w:p>
    <w:p w:rsidR="00611806" w:rsidRPr="0098776E" w:rsidRDefault="00611806" w:rsidP="00611806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sectPr w:rsidR="00611806" w:rsidRPr="0098776E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1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4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19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4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6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2"/>
  </w:num>
  <w:num w:numId="2">
    <w:abstractNumId w:val="29"/>
  </w:num>
  <w:num w:numId="3">
    <w:abstractNumId w:val="13"/>
  </w:num>
  <w:num w:numId="4">
    <w:abstractNumId w:val="10"/>
  </w:num>
  <w:num w:numId="5">
    <w:abstractNumId w:val="27"/>
  </w:num>
  <w:num w:numId="6">
    <w:abstractNumId w:val="9"/>
  </w:num>
  <w:num w:numId="7">
    <w:abstractNumId w:val="7"/>
  </w:num>
  <w:num w:numId="8">
    <w:abstractNumId w:val="11"/>
  </w:num>
  <w:num w:numId="9">
    <w:abstractNumId w:val="18"/>
  </w:num>
  <w:num w:numId="10">
    <w:abstractNumId w:val="12"/>
  </w:num>
  <w:num w:numId="11">
    <w:abstractNumId w:val="3"/>
  </w:num>
  <w:num w:numId="12">
    <w:abstractNumId w:val="15"/>
  </w:num>
  <w:num w:numId="13">
    <w:abstractNumId w:val="5"/>
  </w:num>
  <w:num w:numId="14">
    <w:abstractNumId w:val="21"/>
  </w:num>
  <w:num w:numId="15">
    <w:abstractNumId w:val="14"/>
  </w:num>
  <w:num w:numId="16">
    <w:abstractNumId w:val="4"/>
  </w:num>
  <w:num w:numId="17">
    <w:abstractNumId w:val="24"/>
  </w:num>
  <w:num w:numId="18">
    <w:abstractNumId w:val="2"/>
  </w:num>
  <w:num w:numId="19">
    <w:abstractNumId w:val="25"/>
  </w:num>
  <w:num w:numId="20">
    <w:abstractNumId w:val="19"/>
  </w:num>
  <w:num w:numId="21">
    <w:abstractNumId w:val="6"/>
  </w:num>
  <w:num w:numId="22">
    <w:abstractNumId w:val="23"/>
  </w:num>
  <w:num w:numId="23">
    <w:abstractNumId w:val="8"/>
  </w:num>
  <w:num w:numId="24">
    <w:abstractNumId w:val="16"/>
  </w:num>
  <w:num w:numId="25">
    <w:abstractNumId w:val="20"/>
  </w:num>
  <w:num w:numId="26">
    <w:abstractNumId w:val="1"/>
  </w:num>
  <w:num w:numId="27">
    <w:abstractNumId w:val="17"/>
  </w:num>
  <w:num w:numId="28">
    <w:abstractNumId w:val="28"/>
  </w:num>
  <w:num w:numId="29">
    <w:abstractNumId w:val="0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1A92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B67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C3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6A4E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1A2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5980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3EF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54B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09A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C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00D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D7A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1806"/>
    <w:rsid w:val="00612497"/>
    <w:rsid w:val="00612A17"/>
    <w:rsid w:val="00613101"/>
    <w:rsid w:val="00613A67"/>
    <w:rsid w:val="00613C46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D77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663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C5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5798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8776E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916"/>
    <w:rsid w:val="009B1F8C"/>
    <w:rsid w:val="009B203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901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2F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224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358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4C62"/>
    <w:rsid w:val="00AF5178"/>
    <w:rsid w:val="00AF53EC"/>
    <w:rsid w:val="00AF62A5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3A95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0C7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3600"/>
    <w:rsid w:val="00C53FD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677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4D1C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BB6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8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5AA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3BF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http://diezminutoscondios.blogspot.com/2011/01/devocional-para-ninos-sobre-el-salmo-23_27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76F402-9A6E-4358-9222-252C4B3DB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2023-04-25T10:55:00Z</cp:lastPrinted>
  <dcterms:created xsi:type="dcterms:W3CDTF">2023-04-26T10:55:00Z</dcterms:created>
  <dcterms:modified xsi:type="dcterms:W3CDTF">2023-04-26T10:55:00Z</dcterms:modified>
</cp:coreProperties>
</file>