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E" w:rsidRPr="000024F4" w:rsidRDefault="00F95925" w:rsidP="00E96649">
      <w:pPr>
        <w:spacing w:line="240" w:lineRule="atLeast"/>
        <w:ind w:firstLine="284"/>
        <w:jc w:val="both"/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0024F4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="004A618E"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A65A58"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3</w:t>
      </w:r>
      <w:r w:rsidR="00BE1283"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0</w:t>
      </w:r>
      <w:r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.I</w:t>
      </w:r>
      <w:r w:rsidR="00271F81"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Pr="000024F4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.23</w:t>
      </w: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 Continuamos con el tiempo de Pascua celebrando la alegría de Cristo Resucitado. Hoy es el </w:t>
      </w:r>
      <w:r w:rsidRPr="000944CC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domingo del Buen Pastor</w:t>
      </w: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, Él es la puerta que nos descubre el amor de Dios y por Él entramos en la vida eterna: “Yo soy la puerta de las ovejas”.</w:t>
      </w: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-La iglesia celebra la jornada de </w:t>
      </w:r>
      <w:r w:rsidRPr="000944CC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oración por las vocaciones</w:t>
      </w: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en este día. Oramos y encomendamos que a imagen de Cristo Buen Pastor, no falten pastores al servicio de Dios y de su Iglesia, ni personas que asuman y colaboren en las tareas pastorales de la Iglesia cuidando, acompañando...</w:t>
      </w: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 </w:t>
      </w:r>
      <w:r w:rsidRPr="000944CC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Recortamos una puerta</w:t>
      </w: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para cada niño que tenga una letra, la J de Jesús grande pintada. Pegaremos la puerta solo por el lado derecho para que se pueda abrir. Dentro de la puerta  cada uno escribirá lo que Jesús representa para él: amigo, compañero, salvador, pastor, cuidador… Cerramos luego las puertas y en la celebración vamos abriendo cada una de las puertas y las vamos explicando.</w:t>
      </w: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i/>
          <w:color w:val="44546A" w:themeColor="text2"/>
          <w:kern w:val="36"/>
          <w:sz w:val="32"/>
          <w:szCs w:val="32"/>
        </w:rPr>
      </w:pP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 Le damos a cada niño </w:t>
      </w:r>
      <w:r w:rsidRPr="000944CC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una oveja</w:t>
      </w: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 que tiene que pegar en la misa en un mural grande donde hemos colocado a Jesús Buen Pastor. Al final podríamos decir: </w:t>
      </w:r>
      <w:r w:rsidRPr="000944CC">
        <w:rPr>
          <w:rStyle w:val="watch-title"/>
          <w:rFonts w:asciiTheme="minorHAnsi" w:hAnsiTheme="minorHAnsi" w:cstheme="minorHAnsi"/>
          <w:i/>
          <w:color w:val="44546A" w:themeColor="text2"/>
          <w:kern w:val="36"/>
          <w:sz w:val="32"/>
          <w:szCs w:val="32"/>
        </w:rPr>
        <w:t>“Queremos conocer a Jesús, amarle, seguirlo siempre más y más, porque nunca encontramos un pastor tan bueno”.</w:t>
      </w:r>
    </w:p>
    <w:p w:rsidR="000944CC" w:rsidRP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i/>
          <w:color w:val="44546A" w:themeColor="text2"/>
          <w:kern w:val="36"/>
          <w:sz w:val="32"/>
          <w:szCs w:val="32"/>
        </w:rPr>
      </w:pP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 xml:space="preserve">-También habría que pensar en algo para las </w:t>
      </w:r>
      <w:r w:rsidRPr="000944CC">
        <w:rPr>
          <w:rStyle w:val="watch-title"/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  <w:t>madres</w:t>
      </w:r>
      <w:r w:rsidRPr="000944CC"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  <w:t>, algún dibujo de internet con una frase… En España el primer domingo de mayo es el día de la madre.</w:t>
      </w: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Default="000944CC" w:rsidP="000944CC">
      <w:pPr>
        <w:ind w:firstLine="142"/>
        <w:jc w:val="both"/>
        <w:rPr>
          <w:rStyle w:val="watch-title"/>
          <w:rFonts w:asciiTheme="minorHAnsi" w:hAnsiTheme="minorHAnsi" w:cstheme="minorHAnsi"/>
          <w:color w:val="44546A" w:themeColor="text2"/>
          <w:kern w:val="36"/>
          <w:sz w:val="32"/>
          <w:szCs w:val="32"/>
        </w:rPr>
      </w:pPr>
    </w:p>
    <w:p w:rsidR="000944CC" w:rsidRPr="000024F4" w:rsidRDefault="000944CC" w:rsidP="000944CC">
      <w:pPr>
        <w:ind w:hanging="283"/>
        <w:jc w:val="both"/>
        <w:rPr>
          <w:rFonts w:asciiTheme="minorHAnsi" w:hAnsiTheme="minorHAnsi"/>
          <w:color w:val="FF0000"/>
          <w:sz w:val="40"/>
          <w:szCs w:val="40"/>
        </w:rPr>
      </w:pPr>
      <w:r w:rsidRPr="000024F4">
        <w:rPr>
          <w:rFonts w:asciiTheme="minorHAnsi" w:hAnsiTheme="minorHAnsi"/>
          <w:b/>
          <w:color w:val="FF0000"/>
          <w:sz w:val="40"/>
          <w:szCs w:val="40"/>
        </w:rPr>
        <w:t xml:space="preserve">VÍDEOS  Domingo 4º de Pascua, </w:t>
      </w:r>
      <w:r w:rsidRPr="000024F4">
        <w:rPr>
          <w:rFonts w:asciiTheme="minorHAnsi" w:hAnsiTheme="minorHAnsi"/>
          <w:color w:val="FF0000"/>
          <w:sz w:val="40"/>
          <w:szCs w:val="40"/>
        </w:rPr>
        <w:t>Jn. 10, 1-10</w:t>
      </w:r>
    </w:p>
    <w:p w:rsidR="000944CC" w:rsidRPr="000944CC" w:rsidRDefault="000944CC" w:rsidP="000944CC">
      <w:pPr>
        <w:ind w:hanging="283"/>
        <w:jc w:val="both"/>
        <w:rPr>
          <w:rFonts w:asciiTheme="minorHAnsi" w:hAnsi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/>
          <w:b/>
          <w:color w:val="44546A" w:themeColor="text2"/>
          <w:sz w:val="28"/>
          <w:szCs w:val="28"/>
        </w:rPr>
        <w:t xml:space="preserve"> </w:t>
      </w: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-Yo soy el Buen Pastor, película: </w:t>
      </w:r>
      <w:hyperlink r:id="rId7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https://www.youtube.com/watch?v=Nvnh2iBDfcw</w:t>
        </w:r>
      </w:hyperlink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-Jn. 10, 1-10, película: </w:t>
      </w:r>
      <w:hyperlink r:id="rId8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https://www.youtube.com/watch?v=_vYVS35Zm2A</w:t>
        </w:r>
      </w:hyperlink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Yo soy el buen pastor, película: </w:t>
      </w:r>
      <w:hyperlink r:id="rId9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https://youtu.be/tsUAM_OIrNY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-Manos vacías, Verbo Divino 2011, reflexión: </w:t>
      </w:r>
      <w:hyperlink r:id="rId10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https://www.youtube.com/watch?v=8HWrm7oSx-8</w:t>
        </w:r>
      </w:hyperlink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-</w:t>
      </w: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Lo bueno, Verbo Divino 2014, reflexión: </w:t>
      </w:r>
      <w:hyperlink r:id="rId11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https://www.youtube.com/watch?v=CZ5aWi-L9MY</w:t>
        </w:r>
      </w:hyperlink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-El vuelo de la vida, Verbo Divino 2017, reflexión: </w:t>
      </w:r>
      <w:hyperlink r:id="rId12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https://www.youtube.com/watch?v=EuyPg23PlW0</w:t>
        </w:r>
      </w:hyperlink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-Puertas, Verbo Divino 2020</w:t>
      </w:r>
      <w:proofErr w:type="gramStart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>,reflexión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: </w:t>
      </w:r>
      <w:hyperlink r:id="rId13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https://www.youtube.com/watch?v=lyuUxN4BF68</w:t>
        </w:r>
      </w:hyperlink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-Un problema de ruido, Verbo Divino 2023, reflexión: </w:t>
      </w:r>
      <w:hyperlink r:id="rId14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https://youtu.be/31HvNJV5ErE</w:t>
        </w:r>
      </w:hyperlink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-Jn 10, 27-30, dibujos:  </w:t>
      </w:r>
      <w:hyperlink r:id="rId15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https://youtu.be/pqW_FUCMJwY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-El buen pastor, dibujos: </w:t>
      </w:r>
      <w:hyperlink r:id="rId16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http://youtu.be/Z8SqXwaZA4M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-El Buen Pastor, dibujos: </w:t>
      </w:r>
      <w:hyperlink r:id="rId17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https://www.youtube.com/watch?v=BmwEMyP9vog</w:t>
        </w:r>
      </w:hyperlink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 El pastor y </w:t>
      </w:r>
      <w:proofErr w:type="spellStart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>susu</w:t>
      </w:r>
      <w:proofErr w:type="spellEnd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ovejas, dibujos para pequeños: </w:t>
      </w:r>
      <w:hyperlink r:id="rId18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https://youtu.be/KSeXMmLfI-A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pStyle w:val="Prrafodelista"/>
        <w:ind w:left="0" w:hanging="283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-El rebaño de Raúl 1 y 2, un rebaño actual: </w:t>
      </w:r>
      <w:hyperlink r:id="rId19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https://www.youtube.com/watch?v=h3mhImzKiIQ</w:t>
        </w:r>
      </w:hyperlink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  <w:hyperlink r:id="rId20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https://www.youtube.com/watch?v=ZsXgI98RwdA</w:t>
        </w:r>
      </w:hyperlink>
    </w:p>
    <w:p w:rsidR="000944CC" w:rsidRPr="000944CC" w:rsidRDefault="000944CC" w:rsidP="000944CC">
      <w:pPr>
        <w:pStyle w:val="Prrafodelista"/>
        <w:ind w:left="0" w:hanging="283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rPr>
          <w:rStyle w:val="Hipervnculo"/>
          <w:rFonts w:asciiTheme="minorHAnsi" w:hAnsiTheme="minorHAnsi" w:cstheme="minorHAnsi"/>
          <w:bCs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bCs/>
          <w:color w:val="44546A" w:themeColor="text2"/>
          <w:sz w:val="28"/>
          <w:szCs w:val="28"/>
        </w:rPr>
        <w:t xml:space="preserve">-El Señor es mi pastor, Nico Montero: </w:t>
      </w:r>
      <w:hyperlink r:id="rId21" w:history="1">
        <w:r w:rsidRPr="000944CC">
          <w:rPr>
            <w:rStyle w:val="Hipervnculo"/>
            <w:rFonts w:asciiTheme="minorHAnsi" w:hAnsiTheme="minorHAnsi" w:cstheme="minorHAnsi"/>
            <w:bCs/>
            <w:color w:val="44546A" w:themeColor="text2"/>
            <w:sz w:val="28"/>
            <w:szCs w:val="28"/>
          </w:rPr>
          <w:t>https://www.youtube.com/watch?v=yIMjQP3F8Xg</w:t>
        </w:r>
      </w:hyperlink>
    </w:p>
    <w:p w:rsidR="000944CC" w:rsidRPr="000944CC" w:rsidRDefault="000944CC" w:rsidP="000944CC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-Jesús mi Buen Pastor, canción: </w:t>
      </w:r>
      <w:hyperlink r:id="rId22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https://youtu.be/xnHaWiEVEQc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-Yo soy el Buen Pastor”, Brotes de olivo, canción </w:t>
      </w:r>
      <w:hyperlink r:id="rId23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https://youtu.be/vafp5Zoz9mQ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-El Buen Pastor, Javier </w:t>
      </w:r>
      <w:proofErr w:type="spellStart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>Brú</w:t>
      </w:r>
      <w:proofErr w:type="spellEnd"/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, canción: </w:t>
      </w:r>
      <w:hyperlink r:id="rId24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https://youtu.be/wxBDLTTuWOQ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-</w:t>
      </w: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Hola Jesús, canción: </w:t>
      </w:r>
      <w:hyperlink r:id="rId25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http://youtu.be/y-xyx4WYIoo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jc w:val="both"/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-Lecturas en lenguaje de signos: </w:t>
      </w:r>
      <w:hyperlink r:id="rId26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https://youtu.be/MsWZIXCmleo</w:t>
        </w:r>
      </w:hyperlink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  <w:hyperlink r:id="rId27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https://youtu.be/QTLHWIjuGVU</w:t>
        </w:r>
      </w:hyperlink>
    </w:p>
    <w:p w:rsidR="000944CC" w:rsidRPr="000944CC" w:rsidRDefault="000944CC" w:rsidP="000944CC">
      <w:pPr>
        <w:jc w:val="both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Default="000944CC" w:rsidP="000944CC">
      <w:pPr>
        <w:tabs>
          <w:tab w:val="left" w:pos="1418"/>
        </w:tabs>
        <w:rPr>
          <w:rStyle w:val="Hipervnculo"/>
          <w:rFonts w:asciiTheme="minorHAnsi" w:hAnsiTheme="minorHAnsi" w:cstheme="minorHAnsi"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-Dibujos de Fano de cada domingo: </w:t>
      </w:r>
      <w:hyperlink r:id="rId28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</w:rPr>
          <w:t>https://www.diocesismalaga.es/dibujos-de-fano-en-color/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  <w:lang w:val="en-US"/>
        </w:rPr>
      </w:pPr>
      <w:r w:rsidRPr="000944CC">
        <w:rPr>
          <w:rFonts w:asciiTheme="minorHAnsi" w:hAnsiTheme="minorHAnsi" w:cstheme="minorHAnsi"/>
          <w:color w:val="44546A" w:themeColor="text2"/>
          <w:sz w:val="28"/>
          <w:szCs w:val="28"/>
          <w:lang w:val="en-US"/>
        </w:rPr>
        <w:t xml:space="preserve">-Lambs: </w:t>
      </w:r>
      <w:hyperlink r:id="rId29" w:history="1">
        <w:r w:rsidRPr="000944CC">
          <w:rPr>
            <w:rStyle w:val="Hipervnculo"/>
            <w:rFonts w:asciiTheme="minorHAnsi" w:hAnsiTheme="minorHAnsi" w:cstheme="minorHAnsi"/>
            <w:color w:val="44546A" w:themeColor="text2"/>
            <w:sz w:val="28"/>
            <w:szCs w:val="28"/>
            <w:lang w:val="en-US"/>
          </w:rPr>
          <w:t>https://www.youtube.com/watch?v=9Hq9rf0XgrI</w:t>
        </w:r>
      </w:hyperlink>
    </w:p>
    <w:p w:rsidR="000944CC" w:rsidRPr="000944CC" w:rsidRDefault="000944CC" w:rsidP="000944CC">
      <w:pPr>
        <w:tabs>
          <w:tab w:val="left" w:pos="1418"/>
        </w:tabs>
        <w:rPr>
          <w:rFonts w:asciiTheme="minorHAnsi" w:hAnsiTheme="minorHAnsi" w:cstheme="minorHAnsi"/>
          <w:color w:val="44546A" w:themeColor="text2"/>
          <w:sz w:val="28"/>
          <w:szCs w:val="28"/>
          <w:lang w:val="en-US"/>
        </w:rPr>
      </w:pPr>
    </w:p>
    <w:p w:rsidR="000944CC" w:rsidRPr="000944CC" w:rsidRDefault="000944CC" w:rsidP="000944CC">
      <w:pPr>
        <w:jc w:val="center"/>
        <w:rPr>
          <w:rFonts w:asciiTheme="minorHAnsi" w:hAnsiTheme="minorHAnsi" w:cstheme="minorHAnsi"/>
          <w:b/>
          <w:color w:val="44546A" w:themeColor="text2"/>
          <w:sz w:val="28"/>
          <w:szCs w:val="28"/>
          <w:lang w:val="en-US"/>
        </w:rPr>
      </w:pPr>
    </w:p>
    <w:p w:rsidR="000944CC" w:rsidRPr="000024F4" w:rsidRDefault="000944CC" w:rsidP="000944CC">
      <w:pPr>
        <w:shd w:val="clear" w:color="auto" w:fill="FFFFFF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0024F4">
        <w:rPr>
          <w:rFonts w:asciiTheme="minorHAnsi" w:hAnsiTheme="minorHAnsi" w:cstheme="minorHAnsi"/>
          <w:b/>
          <w:bCs/>
          <w:color w:val="FF0000"/>
          <w:sz w:val="32"/>
          <w:szCs w:val="32"/>
        </w:rPr>
        <w:t>Señor, Tú eres la puerta para la vida</w:t>
      </w:r>
    </w:p>
    <w:p w:rsidR="000944CC" w:rsidRPr="000944CC" w:rsidRDefault="000944CC" w:rsidP="000944CC">
      <w:pPr>
        <w:shd w:val="clear" w:color="auto" w:fill="FFFFFF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0944CC" w:rsidRPr="000944CC" w:rsidRDefault="000944CC" w:rsidP="000944CC">
      <w:pPr>
        <w:shd w:val="clear" w:color="auto" w:fill="FFFFFF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Los que tenemos la suerte de conocerte, Jesús,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hemos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pasado por tu puerta,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sabemos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que eres Tú el que nos enseñas el camino.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nos dices cómo hemos de amarnos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nosotros mismos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 la misma manera querer a los demás.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nos recuerdas que tenemos un Padre que nos quiere tanto,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que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daría la vida por cada uno de nosotros,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especialmente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por los que lo pasan peor o necesitan más.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nos enseñas que para triunfar hay que servir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que la mejor manera es echarse a los pies de los pobres.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nos recomiendas que acudamos a Dios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cuando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estemos cansados y agobiados, que Él,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siempre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, nos sosegará, nos aliviará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nos descansará de todo.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>Tú nos entusiasmas con la construcción de tu Reino,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con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esas relaciones nuevas y fraternas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que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cambiarían el mundo.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nos animas a vivir una vida plena,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salir de la mediocridad,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porque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Tú has venido para que tengamos Vida en abundancia.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Tú eres todo para nosotros, la razón de nuestra existencia,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la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brújula de nuestro viaje, la linterna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que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ilumina el camino,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la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puerta que nos lleva al encuentro con el Padre.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No es posible, Señor, que alguien viva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sin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disfrutarte,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>no</w:t>
      </w:r>
      <w:proofErr w:type="gramEnd"/>
      <w:r w:rsidRPr="000944C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dejes que ninguna oveja se escape sin tu Amor.</w:t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</w:pPr>
      <w:r w:rsidRPr="000944CC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 xml:space="preserve">Mari Patxi </w:t>
      </w:r>
      <w:proofErr w:type="spellStart"/>
      <w:r w:rsidRPr="000944CC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Ayerra</w:t>
      </w:r>
      <w:proofErr w:type="spellEnd"/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  <w:r w:rsidRPr="000944CC">
        <w:rPr>
          <w:rFonts w:asciiTheme="minorHAnsi" w:hAnsiTheme="minorHAnsi" w:cstheme="minorHAnsi"/>
          <w:bCs/>
          <w:i/>
          <w:iCs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73907ED" wp14:editId="51F1E9C3">
            <wp:simplePos x="0" y="0"/>
            <wp:positionH relativeFrom="column">
              <wp:posOffset>2666365</wp:posOffset>
            </wp:positionH>
            <wp:positionV relativeFrom="paragraph">
              <wp:posOffset>156210</wp:posOffset>
            </wp:positionV>
            <wp:extent cx="2712720" cy="2059305"/>
            <wp:effectExtent l="19050" t="19050" r="11430" b="17145"/>
            <wp:wrapThrough wrapText="bothSides">
              <wp:wrapPolygon edited="0">
                <wp:start x="-152" y="-200"/>
                <wp:lineTo x="-152" y="21780"/>
                <wp:lineTo x="21691" y="21780"/>
                <wp:lineTo x="21691" y="-200"/>
                <wp:lineTo x="-152" y="-200"/>
              </wp:wrapPolygon>
            </wp:wrapThrough>
            <wp:docPr id="7" name="Imagen 11" descr="http://img169.imageshack.us/img169/7308/crist45m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img169.imageshack.us/img169/7308/crist45ma9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59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</w:p>
    <w:p w:rsidR="000944CC" w:rsidRPr="000944CC" w:rsidRDefault="000944CC" w:rsidP="000944CC">
      <w:pPr>
        <w:shd w:val="clear" w:color="auto" w:fill="FFFFFF"/>
        <w:spacing w:line="161" w:lineRule="atLeast"/>
        <w:jc w:val="center"/>
        <w:rPr>
          <w:rFonts w:asciiTheme="minorHAnsi" w:hAnsiTheme="minorHAnsi" w:cstheme="minorHAnsi"/>
          <w:bCs/>
          <w:i/>
          <w:iCs/>
          <w:color w:val="44546A" w:themeColor="text2"/>
          <w:sz w:val="28"/>
          <w:szCs w:val="28"/>
        </w:rPr>
      </w:pPr>
      <w:r w:rsidRPr="00860B5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1B6495" wp14:editId="78EE777A">
            <wp:simplePos x="0" y="0"/>
            <wp:positionH relativeFrom="column">
              <wp:posOffset>880745</wp:posOffset>
            </wp:positionH>
            <wp:positionV relativeFrom="paragraph">
              <wp:posOffset>116840</wp:posOffset>
            </wp:positionV>
            <wp:extent cx="3646805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438" y="21200"/>
                <wp:lineTo x="21438" y="0"/>
                <wp:lineTo x="0" y="0"/>
              </wp:wrapPolygon>
            </wp:wrapThrough>
            <wp:docPr id="12" name="Imagen 3" descr="C:\Users\Usuario\Desktop\Misa 23-Cua-A\Pascua 23-Fano\00 baner 2 personajes domingo color 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Cua-A\Pascua 23-Fano\00 baner 2 personajes domingo color  castellan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Pr="00860B56" w:rsidRDefault="00860B56" w:rsidP="00860B56">
      <w:pPr>
        <w:jc w:val="both"/>
        <w:rPr>
          <w:color w:val="FF0000"/>
          <w:sz w:val="28"/>
          <w:szCs w:val="28"/>
        </w:rPr>
      </w:pPr>
    </w:p>
    <w:p w:rsidR="00860B56" w:rsidRDefault="00860B56" w:rsidP="00860B56">
      <w:pPr>
        <w:ind w:left="1418" w:right="566"/>
        <w:rPr>
          <w:color w:val="FF0000"/>
          <w:sz w:val="18"/>
          <w:szCs w:val="18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sectPr w:rsidR="009A3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79"/>
    <w:multiLevelType w:val="hybridMultilevel"/>
    <w:tmpl w:val="C36A305E"/>
    <w:lvl w:ilvl="0" w:tplc="D48EE076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1"/>
    <w:rsid w:val="000024F4"/>
    <w:rsid w:val="00021E77"/>
    <w:rsid w:val="000944CC"/>
    <w:rsid w:val="00096F1C"/>
    <w:rsid w:val="00141E9C"/>
    <w:rsid w:val="001C1A17"/>
    <w:rsid w:val="00271F81"/>
    <w:rsid w:val="002D222D"/>
    <w:rsid w:val="003830E3"/>
    <w:rsid w:val="003E6F72"/>
    <w:rsid w:val="00400458"/>
    <w:rsid w:val="00455856"/>
    <w:rsid w:val="004A618E"/>
    <w:rsid w:val="005341A4"/>
    <w:rsid w:val="0054188C"/>
    <w:rsid w:val="005C4B0F"/>
    <w:rsid w:val="00624B4A"/>
    <w:rsid w:val="007118B6"/>
    <w:rsid w:val="007678BB"/>
    <w:rsid w:val="00860B56"/>
    <w:rsid w:val="0092250D"/>
    <w:rsid w:val="009A3D79"/>
    <w:rsid w:val="009D625D"/>
    <w:rsid w:val="00A65A58"/>
    <w:rsid w:val="00AF2882"/>
    <w:rsid w:val="00AF6ED8"/>
    <w:rsid w:val="00BE1283"/>
    <w:rsid w:val="00D71DAD"/>
    <w:rsid w:val="00DB5EE1"/>
    <w:rsid w:val="00E96649"/>
    <w:rsid w:val="00EB203D"/>
    <w:rsid w:val="00F5233B"/>
    <w:rsid w:val="00F95925"/>
    <w:rsid w:val="00FC04EB"/>
    <w:rsid w:val="00FD1B1F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  <w:style w:type="paragraph" w:styleId="Textodeglobo">
    <w:name w:val="Balloon Text"/>
    <w:basedOn w:val="Normal"/>
    <w:link w:val="TextodegloboCar"/>
    <w:uiPriority w:val="99"/>
    <w:semiHidden/>
    <w:unhideWhenUsed/>
    <w:rsid w:val="00094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C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  <w:style w:type="paragraph" w:styleId="Textodeglobo">
    <w:name w:val="Balloon Text"/>
    <w:basedOn w:val="Normal"/>
    <w:link w:val="TextodegloboCar"/>
    <w:uiPriority w:val="99"/>
    <w:semiHidden/>
    <w:unhideWhenUsed/>
    <w:rsid w:val="00094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C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YVS35Zm2A" TargetMode="External"/><Relationship Id="rId13" Type="http://schemas.openxmlformats.org/officeDocument/2006/relationships/hyperlink" Target="https://www.youtube.com/watch?v=lyuUxN4BF68" TargetMode="External"/><Relationship Id="rId18" Type="http://schemas.openxmlformats.org/officeDocument/2006/relationships/hyperlink" Target="https://youtu.be/KSeXMmLfI-A" TargetMode="External"/><Relationship Id="rId26" Type="http://schemas.openxmlformats.org/officeDocument/2006/relationships/hyperlink" Target="https://youtu.be/MsWZIXCmle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IMjQP3F8X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Nvnh2iBDfcw" TargetMode="External"/><Relationship Id="rId12" Type="http://schemas.openxmlformats.org/officeDocument/2006/relationships/hyperlink" Target="https://www.youtube.com/watch?v=EuyPg23PlW0" TargetMode="External"/><Relationship Id="rId17" Type="http://schemas.openxmlformats.org/officeDocument/2006/relationships/hyperlink" Target="https://www.youtube.com/watch?v=BmwEMyP9vog" TargetMode="External"/><Relationship Id="rId25" Type="http://schemas.openxmlformats.org/officeDocument/2006/relationships/hyperlink" Target="http://youtu.be/y-xyx4WYIo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outu.be/Z8SqXwaZA4M" TargetMode="External"/><Relationship Id="rId20" Type="http://schemas.openxmlformats.org/officeDocument/2006/relationships/hyperlink" Target="https://www.youtube.com/watch?v=ZsXgI98RwdA" TargetMode="External"/><Relationship Id="rId29" Type="http://schemas.openxmlformats.org/officeDocument/2006/relationships/hyperlink" Target="https://www.youtube.com/watch?v=9Hq9rf0Xgr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Z5aWi-L9MY" TargetMode="External"/><Relationship Id="rId24" Type="http://schemas.openxmlformats.org/officeDocument/2006/relationships/hyperlink" Target="https://youtu.be/wxBDLTTuWOQ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youtu.be/pqW_FUCMJwY" TargetMode="External"/><Relationship Id="rId23" Type="http://schemas.openxmlformats.org/officeDocument/2006/relationships/hyperlink" Target="https://youtu.be/vafp5Zoz9mQ" TargetMode="External"/><Relationship Id="rId28" Type="http://schemas.openxmlformats.org/officeDocument/2006/relationships/hyperlink" Target="https://www.diocesismalaga.es/dibujos-de-fano-en-color/" TargetMode="External"/><Relationship Id="rId10" Type="http://schemas.openxmlformats.org/officeDocument/2006/relationships/hyperlink" Target="https://www.youtube.com/watch?v=8HWrm7oSx-8" TargetMode="External"/><Relationship Id="rId19" Type="http://schemas.openxmlformats.org/officeDocument/2006/relationships/hyperlink" Target="https://www.youtube.com/watch?v=h3mhImzKiIQ" TargetMode="External"/><Relationship Id="rId31" Type="http://schemas.openxmlformats.org/officeDocument/2006/relationships/image" Target="http://img169.imageshack.us/img169/7308/crist45ma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tsUAM_OIrNY" TargetMode="External"/><Relationship Id="rId14" Type="http://schemas.openxmlformats.org/officeDocument/2006/relationships/hyperlink" Target="https://youtu.be/31HvNJV5ErE" TargetMode="External"/><Relationship Id="rId22" Type="http://schemas.openxmlformats.org/officeDocument/2006/relationships/hyperlink" Target="https://youtu.be/xnHaWiEVEQc" TargetMode="External"/><Relationship Id="rId27" Type="http://schemas.openxmlformats.org/officeDocument/2006/relationships/hyperlink" Target="https://youtu.be/QTLHWIjuGVU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B93A-CB2E-4964-BB0C-CAC05E8A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USUARIO</cp:lastModifiedBy>
  <cp:revision>2</cp:revision>
  <cp:lastPrinted>2023-04-26T09:21:00Z</cp:lastPrinted>
  <dcterms:created xsi:type="dcterms:W3CDTF">2023-04-26T10:40:00Z</dcterms:created>
  <dcterms:modified xsi:type="dcterms:W3CDTF">2023-04-26T10:40:00Z</dcterms:modified>
</cp:coreProperties>
</file>