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459B0" w:rsidRPr="00861D21" w:rsidRDefault="00F459B0">
      <w:pPr>
        <w:rPr>
          <w:sz w:val="32"/>
          <w:szCs w:val="32"/>
          <w:lang w:val="es-ES"/>
        </w:rPr>
      </w:pPr>
      <w:r w:rsidRPr="00861D21">
        <w:rPr>
          <w:noProof/>
          <w:sz w:val="32"/>
          <w:szCs w:val="32"/>
          <w:lang w:val="es-ES"/>
        </w:rPr>
        <mc:AlternateContent>
          <mc:Choice Requires="wps">
            <w:drawing>
              <wp:anchor distT="0" distB="0" distL="114300" distR="114300" simplePos="0" relativeHeight="251660288" behindDoc="0" locked="0" layoutInCell="1" allowOverlap="1" wp14:anchorId="777C930C" wp14:editId="01221EA9">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 xmlns:a="http://schemas.openxmlformats.org/drawingml/2006/main">
                  <a:graphicData uri="http://schemas.microsoft.com/office/word/2010/wordprocessingShape">
                    <wps:wsp>
                      <wps:cNvSpPr txBox="1"/>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4C7F7B" w:rsidP="00F21EAD">
                            <w:pPr>
                              <w:spacing w:after="240"/>
                              <w:jc w:val="center"/>
                            </w:pPr>
                            <w:r>
                              <w:rPr>
                                <w:rFonts w:ascii="Arial Narrow" w:hAnsi="Arial Narrow"/>
                                <w:color w:val="FF0000"/>
                                <w:sz w:val="52"/>
                                <w:szCs w:val="52"/>
                                <w:lang w:val="es-ES"/>
                              </w:rPr>
                              <w:t>3</w:t>
                            </w:r>
                            <w:r w:rsidR="00656EEC">
                              <w:rPr>
                                <w:rFonts w:ascii="Arial Narrow" w:hAnsi="Arial Narrow"/>
                                <w:color w:val="FF0000"/>
                                <w:sz w:val="52"/>
                                <w:szCs w:val="52"/>
                                <w:lang w:val="es-ES"/>
                              </w:rPr>
                              <w:t>0</w:t>
                            </w:r>
                            <w:r w:rsidR="00F21EAD">
                              <w:rPr>
                                <w:rFonts w:ascii="Arial Narrow" w:hAnsi="Arial Narrow"/>
                                <w:color w:val="FF0000"/>
                                <w:sz w:val="52"/>
                                <w:szCs w:val="52"/>
                                <w:lang w:val="es-ES"/>
                              </w:rPr>
                              <w:t xml:space="preserve"> ABRIL</w:t>
                            </w:r>
                            <w:r w:rsidR="00BA229A">
                              <w:rPr>
                                <w:rFonts w:ascii="Arial Narrow" w:hAnsi="Arial Narrow"/>
                                <w:color w:val="FF0000"/>
                                <w:sz w:val="52"/>
                                <w:szCs w:val="52"/>
                                <w:lang w:val="es-E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AE41E2" w:rsidRDefault="004C7F7B" w:rsidP="00F21EAD">
                      <w:pPr>
                        <w:spacing w:after="240"/>
                        <w:jc w:val="center"/>
                      </w:pPr>
                      <w:r>
                        <w:rPr>
                          <w:rFonts w:ascii="Arial Narrow" w:hAnsi="Arial Narrow"/>
                          <w:color w:val="FF0000"/>
                          <w:sz w:val="52"/>
                          <w:szCs w:val="52"/>
                          <w:lang w:val="es-ES"/>
                        </w:rPr>
                        <w:t>3</w:t>
                      </w:r>
                      <w:r w:rsidR="00656EEC">
                        <w:rPr>
                          <w:rFonts w:ascii="Arial Narrow" w:hAnsi="Arial Narrow"/>
                          <w:color w:val="FF0000"/>
                          <w:sz w:val="52"/>
                          <w:szCs w:val="52"/>
                          <w:lang w:val="es-ES"/>
                        </w:rPr>
                        <w:t>0</w:t>
                      </w:r>
                      <w:r w:rsidR="00F21EAD">
                        <w:rPr>
                          <w:rFonts w:ascii="Arial Narrow" w:hAnsi="Arial Narrow"/>
                          <w:color w:val="FF0000"/>
                          <w:sz w:val="52"/>
                          <w:szCs w:val="52"/>
                          <w:lang w:val="es-ES"/>
                        </w:rPr>
                        <w:t xml:space="preserve"> ABRIL</w:t>
                      </w:r>
                      <w:r w:rsidR="00BA229A">
                        <w:rPr>
                          <w:rFonts w:ascii="Arial Narrow" w:hAnsi="Arial Narrow"/>
                          <w:color w:val="FF0000"/>
                          <w:sz w:val="52"/>
                          <w:szCs w:val="52"/>
                          <w:lang w:val="es-ES"/>
                        </w:rPr>
                        <w:t xml:space="preserve"> 2023</w:t>
                      </w:r>
                    </w:p>
                  </w:txbxContent>
                </v:textbox>
              </v:shape>
            </w:pict>
          </mc:Fallback>
        </mc:AlternateContent>
      </w: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F459B0" w:rsidRPr="00861D21" w:rsidRDefault="00F459B0">
      <w:pPr>
        <w:rPr>
          <w:sz w:val="32"/>
          <w:szCs w:val="32"/>
          <w:lang w:val="es-ES"/>
        </w:rPr>
      </w:pPr>
    </w:p>
    <w:p w:rsidR="00AE41E2" w:rsidRPr="00861D21" w:rsidRDefault="00AE41E2">
      <w:pPr>
        <w:rPr>
          <w:sz w:val="32"/>
          <w:szCs w:val="32"/>
          <w:lang w:val="es-ES"/>
        </w:rPr>
      </w:pPr>
    </w:p>
    <w:p w:rsidR="00797148" w:rsidRPr="00861D21" w:rsidRDefault="00797148" w:rsidP="00797148">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984806" w:themeColor="accent6" w:themeShade="80"/>
          <w:sz w:val="40"/>
          <w:szCs w:val="40"/>
        </w:rPr>
      </w:pPr>
      <w:r w:rsidRPr="00861D21">
        <w:rPr>
          <w:rFonts w:asciiTheme="majorHAnsi" w:hAnsiTheme="majorHAnsi"/>
          <w:b/>
          <w:color w:val="984806" w:themeColor="accent6" w:themeShade="80"/>
          <w:sz w:val="40"/>
          <w:szCs w:val="40"/>
        </w:rPr>
        <w:t xml:space="preserve">La ovejita, desde la puerta que es Jesús, </w:t>
      </w:r>
    </w:p>
    <w:p w:rsidR="00797148" w:rsidRPr="00861D21" w:rsidRDefault="00797148" w:rsidP="00797148">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40"/>
          <w:szCs w:val="40"/>
        </w:rPr>
      </w:pPr>
      <w:proofErr w:type="gramStart"/>
      <w:r w:rsidRPr="00861D21">
        <w:rPr>
          <w:rFonts w:asciiTheme="majorHAnsi" w:hAnsiTheme="majorHAnsi"/>
          <w:b/>
          <w:color w:val="984806" w:themeColor="accent6" w:themeShade="80"/>
          <w:sz w:val="40"/>
          <w:szCs w:val="40"/>
        </w:rPr>
        <w:t>nos</w:t>
      </w:r>
      <w:proofErr w:type="gramEnd"/>
      <w:r w:rsidRPr="00861D21">
        <w:rPr>
          <w:rFonts w:asciiTheme="majorHAnsi" w:hAnsiTheme="majorHAnsi"/>
          <w:b/>
          <w:color w:val="984806" w:themeColor="accent6" w:themeShade="80"/>
          <w:sz w:val="40"/>
          <w:szCs w:val="40"/>
        </w:rPr>
        <w:t xml:space="preserve"> dice: Cristo VIVE</w:t>
      </w:r>
    </w:p>
    <w:p w:rsidR="00861D21" w:rsidRPr="00861D21" w:rsidRDefault="00861D21" w:rsidP="00861D21">
      <w:pPr>
        <w:pStyle w:val="Textodebloque"/>
        <w:tabs>
          <w:tab w:val="left" w:pos="284"/>
        </w:tabs>
        <w:spacing w:line="200" w:lineRule="atLeast"/>
        <w:rPr>
          <w:rFonts w:asciiTheme="majorHAnsi" w:hAnsiTheme="majorHAnsi"/>
          <w:b/>
          <w:noProof/>
          <w:color w:val="984806" w:themeColor="accent6" w:themeShade="80"/>
          <w:sz w:val="32"/>
          <w:szCs w:val="32"/>
        </w:rPr>
      </w:pPr>
    </w:p>
    <w:p w:rsidR="00797148" w:rsidRPr="00861D21" w:rsidRDefault="00797148" w:rsidP="00797148">
      <w:pPr>
        <w:pStyle w:val="Textodebloque"/>
        <w:numPr>
          <w:ilvl w:val="0"/>
          <w:numId w:val="3"/>
        </w:numPr>
        <w:tabs>
          <w:tab w:val="left" w:pos="284"/>
        </w:tabs>
        <w:spacing w:line="200" w:lineRule="atLeast"/>
        <w:ind w:left="709" w:hanging="709"/>
        <w:rPr>
          <w:rFonts w:asciiTheme="majorHAnsi" w:hAnsiTheme="majorHAnsi"/>
          <w:b/>
          <w:noProof/>
          <w:color w:val="984806" w:themeColor="accent6" w:themeShade="80"/>
          <w:sz w:val="32"/>
          <w:szCs w:val="32"/>
        </w:rPr>
      </w:pPr>
      <w:r w:rsidRPr="00861D21">
        <w:rPr>
          <w:rFonts w:asciiTheme="majorHAnsi" w:hAnsiTheme="majorHAnsi"/>
          <w:b/>
          <w:noProof/>
          <w:color w:val="984806" w:themeColor="accent6" w:themeShade="80"/>
          <w:sz w:val="32"/>
          <w:szCs w:val="32"/>
        </w:rPr>
        <w:t>VER: Personas que nos cuidan</w:t>
      </w:r>
    </w:p>
    <w:p w:rsidR="00797148" w:rsidRPr="00861D21" w:rsidRDefault="00797148" w:rsidP="00797148">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861D21">
        <w:rPr>
          <w:rFonts w:ascii="Calibri" w:hAnsi="Calibri" w:cs="Tahoma"/>
          <w:color w:val="984806" w:themeColor="accent6" w:themeShade="80"/>
          <w:sz w:val="32"/>
          <w:szCs w:val="32"/>
        </w:rPr>
        <w:t>-  Todos a nuestro lado tenemos personas que nos cuidan, velan para que no nos pase nada malo, nos llaman para saber si hemos regresado de un viaje. Es posible que muchos de nosotros también seamos cuidadores o estemos pendientes de los demás.</w:t>
      </w:r>
    </w:p>
    <w:p w:rsidR="00861D21" w:rsidRDefault="00797148" w:rsidP="00797148">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861D21">
        <w:rPr>
          <w:rFonts w:ascii="Calibri" w:hAnsi="Calibri" w:cs="Tahoma"/>
          <w:color w:val="984806" w:themeColor="accent6" w:themeShade="80"/>
          <w:sz w:val="32"/>
          <w:szCs w:val="32"/>
        </w:rPr>
        <w:t>-</w:t>
      </w:r>
      <w:r w:rsidRPr="00861D21">
        <w:rPr>
          <w:rFonts w:ascii="Arial Narrow" w:hAnsi="Arial Narrow" w:cs="Tahoma"/>
          <w:b/>
          <w:i/>
          <w:color w:val="984806" w:themeColor="accent6" w:themeShade="80"/>
          <w:sz w:val="32"/>
          <w:szCs w:val="32"/>
        </w:rPr>
        <w:t>¿Qué nombres se te vienen a la cabeza?</w:t>
      </w:r>
    </w:p>
    <w:p w:rsidR="00797148" w:rsidRDefault="00797148" w:rsidP="00797148">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r w:rsidRPr="00861D21">
        <w:rPr>
          <w:rFonts w:ascii="Arial Narrow" w:hAnsi="Arial Narrow" w:cs="Tahoma"/>
          <w:b/>
          <w:i/>
          <w:color w:val="984806" w:themeColor="accent6" w:themeShade="80"/>
          <w:sz w:val="32"/>
          <w:szCs w:val="32"/>
        </w:rPr>
        <w:t xml:space="preserve">  ¿Qué hacéis?</w:t>
      </w:r>
    </w:p>
    <w:p w:rsidR="00861D21" w:rsidRPr="00861D21" w:rsidRDefault="00861D21" w:rsidP="00797148">
      <w:pPr>
        <w:autoSpaceDE w:val="0"/>
        <w:autoSpaceDN w:val="0"/>
        <w:adjustRightInd w:val="0"/>
        <w:spacing w:line="200" w:lineRule="atLeast"/>
        <w:ind w:left="284" w:hanging="142"/>
        <w:jc w:val="right"/>
        <w:rPr>
          <w:rFonts w:ascii="Arial Narrow" w:hAnsi="Arial Narrow" w:cs="Tahoma"/>
          <w:b/>
          <w:i/>
          <w:color w:val="984806" w:themeColor="accent6" w:themeShade="80"/>
          <w:sz w:val="32"/>
          <w:szCs w:val="32"/>
        </w:rPr>
      </w:pPr>
    </w:p>
    <w:p w:rsidR="00861D21" w:rsidRPr="00861D21" w:rsidRDefault="00861D21" w:rsidP="00797148">
      <w:pPr>
        <w:autoSpaceDE w:val="0"/>
        <w:autoSpaceDN w:val="0"/>
        <w:adjustRightInd w:val="0"/>
        <w:spacing w:line="200" w:lineRule="atLeast"/>
        <w:ind w:left="284" w:hanging="284"/>
        <w:jc w:val="both"/>
        <w:rPr>
          <w:rFonts w:asciiTheme="majorHAnsi" w:hAnsiTheme="majorHAnsi"/>
          <w:bCs/>
          <w:color w:val="984806" w:themeColor="accent6" w:themeShade="80"/>
          <w:sz w:val="16"/>
          <w:szCs w:val="16"/>
        </w:rPr>
      </w:pPr>
    </w:p>
    <w:p w:rsidR="00797148" w:rsidRPr="00861D21" w:rsidRDefault="00797148" w:rsidP="00797148">
      <w:pPr>
        <w:autoSpaceDE w:val="0"/>
        <w:autoSpaceDN w:val="0"/>
        <w:adjustRightInd w:val="0"/>
        <w:spacing w:line="200" w:lineRule="atLeast"/>
        <w:ind w:left="284" w:hanging="284"/>
        <w:jc w:val="both"/>
        <w:rPr>
          <w:rFonts w:asciiTheme="majorHAnsi" w:hAnsiTheme="majorHAnsi"/>
          <w:b/>
          <w:color w:val="984806" w:themeColor="accent6" w:themeShade="80"/>
          <w:sz w:val="32"/>
          <w:szCs w:val="32"/>
        </w:rPr>
      </w:pPr>
      <w:r w:rsidRPr="00861D21">
        <w:rPr>
          <w:rFonts w:asciiTheme="majorHAnsi" w:hAnsiTheme="majorHAnsi"/>
          <w:bCs/>
          <w:color w:val="984806" w:themeColor="accent6" w:themeShade="80"/>
          <w:sz w:val="32"/>
          <w:szCs w:val="32"/>
        </w:rPr>
        <w:t>2.</w:t>
      </w:r>
      <w:r w:rsidRPr="00861D21">
        <w:rPr>
          <w:rFonts w:asciiTheme="majorHAnsi" w:hAnsiTheme="majorHAnsi"/>
          <w:bCs/>
          <w:i/>
          <w:color w:val="984806" w:themeColor="accent6" w:themeShade="80"/>
          <w:sz w:val="32"/>
          <w:szCs w:val="32"/>
        </w:rPr>
        <w:t xml:space="preserve"> </w:t>
      </w:r>
      <w:r w:rsidRPr="00861D21">
        <w:rPr>
          <w:rFonts w:asciiTheme="majorHAnsi" w:hAnsiTheme="majorHAnsi"/>
          <w:b/>
          <w:color w:val="984806" w:themeColor="accent6" w:themeShade="80"/>
          <w:sz w:val="32"/>
          <w:szCs w:val="32"/>
        </w:rPr>
        <w:t>JUZGAR: Jesús es la puerta, el pastor que nos cuida</w:t>
      </w:r>
    </w:p>
    <w:p w:rsidR="00797148" w:rsidRPr="00861D21" w:rsidRDefault="00797148" w:rsidP="00797148">
      <w:pPr>
        <w:spacing w:line="200" w:lineRule="atLeast"/>
        <w:ind w:left="284" w:right="6" w:hanging="142"/>
        <w:jc w:val="both"/>
        <w:rPr>
          <w:rFonts w:ascii="Calibri" w:hAnsi="Calibri" w:cs="Calibri"/>
          <w:bCs/>
          <w:i/>
          <w:color w:val="984806" w:themeColor="accent6" w:themeShade="80"/>
          <w:sz w:val="32"/>
          <w:szCs w:val="32"/>
        </w:rPr>
      </w:pPr>
      <w:r w:rsidRPr="00861D21">
        <w:rPr>
          <w:rFonts w:ascii="Calibri" w:hAnsi="Calibri" w:cs="Calibri"/>
          <w:bCs/>
          <w:color w:val="984806" w:themeColor="accent6" w:themeShade="80"/>
          <w:sz w:val="32"/>
          <w:szCs w:val="32"/>
        </w:rPr>
        <w:t xml:space="preserve">- En el evangelio de hoy,  nos dice Jesús, que él es el </w:t>
      </w:r>
      <w:r w:rsidRPr="00861D21">
        <w:rPr>
          <w:rFonts w:ascii="Calibri" w:hAnsi="Calibri" w:cs="Calibri"/>
          <w:b/>
          <w:bCs/>
          <w:color w:val="984806" w:themeColor="accent6" w:themeShade="80"/>
          <w:sz w:val="32"/>
          <w:szCs w:val="32"/>
        </w:rPr>
        <w:t>buen pastor</w:t>
      </w:r>
      <w:r w:rsidRPr="00861D21">
        <w:rPr>
          <w:rFonts w:ascii="Calibri" w:hAnsi="Calibri" w:cs="Calibri"/>
          <w:bCs/>
          <w:color w:val="984806" w:themeColor="accent6" w:themeShade="80"/>
          <w:sz w:val="32"/>
          <w:szCs w:val="32"/>
        </w:rPr>
        <w:t xml:space="preserve">, que nos </w:t>
      </w:r>
      <w:r w:rsidRPr="00861D21">
        <w:rPr>
          <w:rFonts w:ascii="Calibri" w:hAnsi="Calibri" w:cs="Calibri"/>
          <w:bCs/>
          <w:i/>
          <w:color w:val="984806" w:themeColor="accent6" w:themeShade="80"/>
          <w:sz w:val="32"/>
          <w:szCs w:val="32"/>
        </w:rPr>
        <w:t>“llama por nuestro nombre”</w:t>
      </w:r>
      <w:r w:rsidRPr="00861D21">
        <w:rPr>
          <w:rFonts w:ascii="Calibri" w:hAnsi="Calibri" w:cs="Calibri"/>
          <w:bCs/>
          <w:color w:val="984806" w:themeColor="accent6" w:themeShade="80"/>
          <w:sz w:val="32"/>
          <w:szCs w:val="32"/>
        </w:rPr>
        <w:t xml:space="preserve"> y “</w:t>
      </w:r>
      <w:r w:rsidRPr="00861D21">
        <w:rPr>
          <w:rFonts w:ascii="Calibri" w:hAnsi="Calibri" w:cs="Calibri"/>
          <w:bCs/>
          <w:i/>
          <w:color w:val="984806" w:themeColor="accent6" w:themeShade="80"/>
          <w:sz w:val="32"/>
          <w:szCs w:val="32"/>
        </w:rPr>
        <w:t>las ovejas lo siguen</w:t>
      </w:r>
      <w:r w:rsidRPr="00861D21">
        <w:rPr>
          <w:rFonts w:ascii="Calibri" w:hAnsi="Calibri" w:cs="Calibri"/>
          <w:bCs/>
          <w:color w:val="984806" w:themeColor="accent6" w:themeShade="80"/>
          <w:sz w:val="32"/>
          <w:szCs w:val="32"/>
        </w:rPr>
        <w:t>”. Es la “</w:t>
      </w:r>
      <w:r w:rsidRPr="00861D21">
        <w:rPr>
          <w:rFonts w:ascii="Calibri" w:hAnsi="Calibri" w:cs="Calibri"/>
          <w:bCs/>
          <w:i/>
          <w:color w:val="984806" w:themeColor="accent6" w:themeShade="80"/>
          <w:sz w:val="32"/>
          <w:szCs w:val="32"/>
        </w:rPr>
        <w:t>puerta</w:t>
      </w:r>
      <w:r w:rsidRPr="00861D21">
        <w:rPr>
          <w:rFonts w:ascii="Calibri" w:hAnsi="Calibri" w:cs="Calibri"/>
          <w:bCs/>
          <w:color w:val="984806" w:themeColor="accent6" w:themeShade="80"/>
          <w:sz w:val="32"/>
          <w:szCs w:val="32"/>
        </w:rPr>
        <w:t xml:space="preserve">” por la que podemos entrar si queremos salvarnos y que </w:t>
      </w:r>
      <w:r w:rsidRPr="00861D21">
        <w:rPr>
          <w:rFonts w:ascii="Calibri" w:hAnsi="Calibri" w:cs="Calibri"/>
          <w:bCs/>
          <w:i/>
          <w:color w:val="984806" w:themeColor="accent6" w:themeShade="80"/>
          <w:sz w:val="32"/>
          <w:szCs w:val="32"/>
        </w:rPr>
        <w:t>ha “venido para que (sus ovejas) tengan vida y la tengan  abundante”.</w:t>
      </w:r>
    </w:p>
    <w:p w:rsidR="00861D21" w:rsidRPr="00861D21" w:rsidRDefault="00861D21" w:rsidP="00797148">
      <w:pPr>
        <w:pStyle w:val="NormalWeb"/>
        <w:spacing w:before="0" w:beforeAutospacing="0" w:after="0" w:afterAutospacing="0" w:line="200" w:lineRule="atLeast"/>
        <w:ind w:left="284" w:right="-45" w:hanging="142"/>
        <w:jc w:val="both"/>
        <w:rPr>
          <w:rFonts w:ascii="Calibri" w:hAnsi="Calibri"/>
          <w:b/>
          <w:bCs/>
          <w:color w:val="984806" w:themeColor="accent6" w:themeShade="80"/>
          <w:sz w:val="32"/>
          <w:szCs w:val="32"/>
          <w:u w:val="single"/>
        </w:rPr>
      </w:pPr>
    </w:p>
    <w:p w:rsidR="00797148" w:rsidRPr="00861D21" w:rsidRDefault="00797148" w:rsidP="00797148">
      <w:pPr>
        <w:pStyle w:val="NormalWeb"/>
        <w:spacing w:before="0" w:beforeAutospacing="0" w:after="0" w:afterAutospacing="0" w:line="200" w:lineRule="atLeast"/>
        <w:ind w:left="284" w:right="-45" w:hanging="142"/>
        <w:jc w:val="both"/>
        <w:rPr>
          <w:rFonts w:ascii="Calibri" w:hAnsi="Calibri" w:cs="Calibri"/>
          <w:bCs/>
          <w:color w:val="984806" w:themeColor="accent6" w:themeShade="80"/>
          <w:sz w:val="32"/>
          <w:szCs w:val="32"/>
        </w:rPr>
      </w:pPr>
      <w:r w:rsidRPr="00861D21">
        <w:rPr>
          <w:rFonts w:ascii="Calibri" w:hAnsi="Calibri"/>
          <w:b/>
          <w:bCs/>
          <w:color w:val="984806" w:themeColor="accent6" w:themeShade="80"/>
          <w:sz w:val="32"/>
          <w:szCs w:val="32"/>
          <w:u w:val="single"/>
        </w:rPr>
        <w:t>¿QUÉ NOS QUIERE DECIR JESÚS?</w:t>
      </w:r>
    </w:p>
    <w:p w:rsidR="00797148" w:rsidRPr="00861D21" w:rsidRDefault="00797148" w:rsidP="00797148">
      <w:pPr>
        <w:spacing w:line="200" w:lineRule="atLeast"/>
        <w:ind w:left="284" w:right="-51" w:hanging="142"/>
        <w:jc w:val="both"/>
        <w:rPr>
          <w:rFonts w:ascii="Calibri" w:hAnsi="Calibri" w:cs="Calibri"/>
          <w:bCs/>
          <w:color w:val="984806" w:themeColor="accent6" w:themeShade="80"/>
          <w:sz w:val="32"/>
          <w:szCs w:val="32"/>
        </w:rPr>
      </w:pPr>
      <w:r w:rsidRPr="00861D21">
        <w:rPr>
          <w:rFonts w:ascii="Calibri" w:hAnsi="Calibri" w:cs="Calibri"/>
          <w:bCs/>
          <w:color w:val="984806" w:themeColor="accent6" w:themeShade="80"/>
          <w:sz w:val="32"/>
          <w:szCs w:val="32"/>
        </w:rPr>
        <w:t xml:space="preserve">- Hoy el dibujante Fano nos descubre que </w:t>
      </w:r>
      <w:r w:rsidRPr="00861D21">
        <w:rPr>
          <w:rFonts w:ascii="Calibri" w:hAnsi="Calibri" w:cs="Calibri"/>
          <w:b/>
          <w:bCs/>
          <w:color w:val="984806" w:themeColor="accent6" w:themeShade="80"/>
          <w:sz w:val="32"/>
          <w:szCs w:val="32"/>
        </w:rPr>
        <w:t xml:space="preserve">la ovejita </w:t>
      </w:r>
      <w:r w:rsidRPr="00861D21">
        <w:rPr>
          <w:rFonts w:ascii="Calibri" w:hAnsi="Calibri" w:cs="Calibri"/>
          <w:bCs/>
          <w:color w:val="984806" w:themeColor="accent6" w:themeShade="80"/>
          <w:sz w:val="32"/>
          <w:szCs w:val="32"/>
        </w:rPr>
        <w:t xml:space="preserve">del rebaño de Jesús nos anuncia con el signo de la puerta que Jesús vive. </w:t>
      </w:r>
    </w:p>
    <w:p w:rsidR="00797148" w:rsidRPr="00861D21" w:rsidRDefault="00797148" w:rsidP="00797148">
      <w:pPr>
        <w:spacing w:line="200" w:lineRule="atLeast"/>
        <w:ind w:left="284" w:right="-51" w:hanging="142"/>
        <w:jc w:val="both"/>
        <w:rPr>
          <w:rFonts w:ascii="Calibri" w:hAnsi="Calibri" w:cs="Calibri"/>
          <w:bCs/>
          <w:color w:val="984806" w:themeColor="accent6" w:themeShade="80"/>
          <w:sz w:val="32"/>
          <w:szCs w:val="32"/>
        </w:rPr>
      </w:pPr>
      <w:r w:rsidRPr="00861D21">
        <w:rPr>
          <w:rFonts w:ascii="Calibri" w:hAnsi="Calibri" w:cs="Calibri"/>
          <w:bCs/>
          <w:color w:val="984806" w:themeColor="accent6" w:themeShade="80"/>
          <w:sz w:val="32"/>
          <w:szCs w:val="32"/>
        </w:rPr>
        <w:t xml:space="preserve">- Jesús nos dice que es el </w:t>
      </w:r>
      <w:r w:rsidRPr="00861D21">
        <w:rPr>
          <w:rFonts w:ascii="Calibri" w:hAnsi="Calibri" w:cs="Calibri"/>
          <w:b/>
          <w:bCs/>
          <w:color w:val="984806" w:themeColor="accent6" w:themeShade="80"/>
          <w:sz w:val="32"/>
          <w:szCs w:val="32"/>
        </w:rPr>
        <w:t>PASTOR</w:t>
      </w:r>
      <w:r w:rsidRPr="00861D21">
        <w:rPr>
          <w:rFonts w:ascii="Calibri" w:hAnsi="Calibri" w:cs="Calibri"/>
          <w:bCs/>
          <w:color w:val="984806" w:themeColor="accent6" w:themeShade="80"/>
          <w:sz w:val="32"/>
          <w:szCs w:val="32"/>
        </w:rPr>
        <w:t xml:space="preserve">, el Buen Pastor. </w:t>
      </w:r>
      <w:proofErr w:type="spellStart"/>
      <w:r w:rsidRPr="00861D21">
        <w:rPr>
          <w:rFonts w:ascii="Calibri" w:hAnsi="Calibri" w:cs="Calibri"/>
          <w:bCs/>
          <w:color w:val="984806" w:themeColor="accent6" w:themeShade="80"/>
          <w:sz w:val="32"/>
          <w:szCs w:val="32"/>
        </w:rPr>
        <w:t>El</w:t>
      </w:r>
      <w:proofErr w:type="spellEnd"/>
      <w:r w:rsidRPr="00861D21">
        <w:rPr>
          <w:rFonts w:ascii="Calibri" w:hAnsi="Calibri" w:cs="Calibri"/>
          <w:bCs/>
          <w:color w:val="984806" w:themeColor="accent6" w:themeShade="80"/>
          <w:sz w:val="32"/>
          <w:szCs w:val="32"/>
        </w:rPr>
        <w:t xml:space="preserve"> nos conoce por nuestro nombre (sabe de nuestra existencia e historia). Nos cuida, guía, cura, nos perdona, da la vida por nosotros… Nos lleva de la mano, se desvive por nosotros, nos protege y defiende. Nos cuida, somos queridos y únicos para Él. Nosotros </w:t>
      </w:r>
      <w:r w:rsidRPr="00861D21">
        <w:rPr>
          <w:rFonts w:ascii="Calibri" w:hAnsi="Calibri" w:cs="Calibri"/>
          <w:bCs/>
          <w:color w:val="984806" w:themeColor="accent6" w:themeShade="80"/>
          <w:sz w:val="32"/>
          <w:szCs w:val="32"/>
        </w:rPr>
        <w:lastRenderedPageBreak/>
        <w:t xml:space="preserve">somos sus ovejas, tratemos de seguirle ya que conocemos su voz. </w:t>
      </w:r>
    </w:p>
    <w:p w:rsidR="00797148" w:rsidRPr="00861D21" w:rsidRDefault="00797148" w:rsidP="00797148">
      <w:pPr>
        <w:spacing w:line="200" w:lineRule="atLeast"/>
        <w:ind w:left="284" w:right="-51" w:hanging="142"/>
        <w:jc w:val="both"/>
        <w:rPr>
          <w:rFonts w:ascii="Calibri" w:hAnsi="Calibri" w:cs="Calibri"/>
          <w:bCs/>
          <w:color w:val="984806" w:themeColor="accent6" w:themeShade="80"/>
          <w:sz w:val="32"/>
          <w:szCs w:val="32"/>
        </w:rPr>
      </w:pPr>
      <w:r w:rsidRPr="00861D21">
        <w:rPr>
          <w:rFonts w:ascii="Calibri" w:hAnsi="Calibri" w:cs="Calibri"/>
          <w:bCs/>
          <w:color w:val="984806" w:themeColor="accent6" w:themeShade="80"/>
          <w:sz w:val="32"/>
          <w:szCs w:val="32"/>
        </w:rPr>
        <w:t xml:space="preserve">- Jesús nos dice que es la </w:t>
      </w:r>
      <w:r w:rsidRPr="00861D21">
        <w:rPr>
          <w:rFonts w:ascii="Calibri" w:hAnsi="Calibri" w:cs="Calibri"/>
          <w:b/>
          <w:bCs/>
          <w:color w:val="984806" w:themeColor="accent6" w:themeShade="80"/>
          <w:sz w:val="32"/>
          <w:szCs w:val="32"/>
        </w:rPr>
        <w:t xml:space="preserve">PUERTA. </w:t>
      </w:r>
      <w:r w:rsidRPr="00861D21">
        <w:rPr>
          <w:rFonts w:ascii="Calibri" w:hAnsi="Calibri" w:cs="Calibri"/>
          <w:bCs/>
          <w:color w:val="984806" w:themeColor="accent6" w:themeShade="80"/>
          <w:sz w:val="32"/>
          <w:szCs w:val="32"/>
        </w:rPr>
        <w:t>Con una puerta sabemos perfectamente cómo está una persona: si da un portazo, enfadada; si llama antes de entrar, educada; si cierra suavemente, detallista; si siempre la deja abierta, descuidada. Si no encontramos la puerta damos rodeos hasta que la encontramos. Jesús es la puerta que nos abre a la VIDA con mayúscula, a la vida divina, de la fe, de la gracia,  de la vida eterna. Jesús es la puerta de acceso  a la auténtica felicidad, a la casa del Padre, al amor del Padre.</w:t>
      </w:r>
    </w:p>
    <w:p w:rsidR="00797148" w:rsidRPr="00861D21" w:rsidRDefault="00797148" w:rsidP="00797148">
      <w:pPr>
        <w:spacing w:line="200" w:lineRule="atLeast"/>
        <w:ind w:left="284" w:right="-51" w:hanging="142"/>
        <w:jc w:val="both"/>
        <w:rPr>
          <w:rFonts w:ascii="Calibri" w:hAnsi="Calibri" w:cs="Calibri"/>
          <w:bCs/>
          <w:color w:val="984806" w:themeColor="accent6" w:themeShade="80"/>
          <w:sz w:val="32"/>
          <w:szCs w:val="32"/>
        </w:rPr>
      </w:pPr>
      <w:r w:rsidRPr="00861D21">
        <w:rPr>
          <w:rFonts w:ascii="Calibri" w:hAnsi="Calibri" w:cs="Calibri"/>
          <w:bCs/>
          <w:color w:val="984806" w:themeColor="accent6" w:themeShade="80"/>
          <w:sz w:val="32"/>
          <w:szCs w:val="32"/>
        </w:rPr>
        <w:t xml:space="preserve">- En la </w:t>
      </w:r>
      <w:r w:rsidRPr="00861D21">
        <w:rPr>
          <w:rFonts w:ascii="Calibri" w:hAnsi="Calibri" w:cs="Calibri"/>
          <w:b/>
          <w:bCs/>
          <w:color w:val="984806" w:themeColor="accent6" w:themeShade="80"/>
          <w:sz w:val="32"/>
          <w:szCs w:val="32"/>
        </w:rPr>
        <w:t>Eucaristía</w:t>
      </w:r>
      <w:r w:rsidRPr="00861D21">
        <w:rPr>
          <w:rFonts w:ascii="Calibri" w:hAnsi="Calibri" w:cs="Calibri"/>
          <w:bCs/>
          <w:color w:val="984806" w:themeColor="accent6" w:themeShade="80"/>
          <w:sz w:val="32"/>
          <w:szCs w:val="32"/>
        </w:rPr>
        <w:t xml:space="preserve"> Jesús está vivo y presente hoy. A través de esta Puerta llegamos a Dios.</w:t>
      </w:r>
    </w:p>
    <w:p w:rsidR="00861D21" w:rsidRDefault="00797148" w:rsidP="00797148">
      <w:pPr>
        <w:spacing w:line="200" w:lineRule="atLeast"/>
        <w:ind w:left="284" w:right="-51" w:hanging="142"/>
        <w:jc w:val="right"/>
        <w:rPr>
          <w:rFonts w:ascii="Arial" w:hAnsi="Arial" w:cs="Arial"/>
          <w:b/>
          <w:bCs/>
          <w:i/>
          <w:color w:val="984806" w:themeColor="accent6" w:themeShade="80"/>
          <w:sz w:val="32"/>
          <w:szCs w:val="32"/>
        </w:rPr>
      </w:pPr>
      <w:r w:rsidRPr="00861D21">
        <w:rPr>
          <w:rFonts w:ascii="Arial" w:hAnsi="Arial" w:cs="Arial"/>
          <w:b/>
          <w:bCs/>
          <w:i/>
          <w:color w:val="984806" w:themeColor="accent6" w:themeShade="80"/>
          <w:sz w:val="32"/>
          <w:szCs w:val="32"/>
        </w:rPr>
        <w:t>¿Por qué Jesús es pastor y puerta?</w:t>
      </w:r>
    </w:p>
    <w:p w:rsidR="00797148" w:rsidRDefault="00797148" w:rsidP="00797148">
      <w:pPr>
        <w:spacing w:line="200" w:lineRule="atLeast"/>
        <w:ind w:left="284" w:right="-51" w:hanging="142"/>
        <w:jc w:val="right"/>
        <w:rPr>
          <w:rFonts w:ascii="Arial" w:hAnsi="Arial" w:cs="Arial"/>
          <w:b/>
          <w:bCs/>
          <w:i/>
          <w:color w:val="984806" w:themeColor="accent6" w:themeShade="80"/>
          <w:sz w:val="32"/>
          <w:szCs w:val="32"/>
        </w:rPr>
      </w:pPr>
      <w:r w:rsidRPr="00861D21">
        <w:rPr>
          <w:rFonts w:ascii="Arial" w:hAnsi="Arial" w:cs="Arial"/>
          <w:b/>
          <w:bCs/>
          <w:i/>
          <w:color w:val="984806" w:themeColor="accent6" w:themeShade="80"/>
          <w:sz w:val="32"/>
          <w:szCs w:val="32"/>
        </w:rPr>
        <w:t xml:space="preserve"> ¿Lo vives así? </w:t>
      </w:r>
    </w:p>
    <w:p w:rsidR="00861D21" w:rsidRPr="00861D21" w:rsidRDefault="00861D21" w:rsidP="00797148">
      <w:pPr>
        <w:spacing w:line="200" w:lineRule="atLeast"/>
        <w:ind w:left="284" w:right="-51" w:hanging="142"/>
        <w:jc w:val="right"/>
        <w:rPr>
          <w:rFonts w:ascii="Arial" w:hAnsi="Arial" w:cs="Arial"/>
          <w:b/>
          <w:bCs/>
          <w:i/>
          <w:color w:val="984806" w:themeColor="accent6" w:themeShade="80"/>
          <w:sz w:val="32"/>
          <w:szCs w:val="32"/>
        </w:rPr>
      </w:pPr>
    </w:p>
    <w:p w:rsidR="00797148" w:rsidRPr="00861D21" w:rsidRDefault="00797148" w:rsidP="00797148">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32"/>
          <w:szCs w:val="32"/>
        </w:rPr>
      </w:pPr>
      <w:r w:rsidRPr="00861D21">
        <w:rPr>
          <w:rFonts w:asciiTheme="majorHAnsi" w:hAnsiTheme="majorHAnsi"/>
          <w:b/>
          <w:bCs/>
          <w:color w:val="984806" w:themeColor="accent6" w:themeShade="80"/>
          <w:sz w:val="32"/>
          <w:szCs w:val="32"/>
        </w:rPr>
        <w:t>3.</w:t>
      </w:r>
      <w:r w:rsidRPr="00861D21">
        <w:rPr>
          <w:rFonts w:asciiTheme="majorHAnsi" w:hAnsiTheme="majorHAnsi"/>
          <w:b/>
          <w:bCs/>
          <w:i/>
          <w:color w:val="984806" w:themeColor="accent6" w:themeShade="80"/>
          <w:sz w:val="32"/>
          <w:szCs w:val="32"/>
        </w:rPr>
        <w:t xml:space="preserve"> </w:t>
      </w:r>
      <w:r w:rsidRPr="00861D21">
        <w:rPr>
          <w:rFonts w:asciiTheme="majorHAnsi" w:hAnsiTheme="majorHAnsi"/>
          <w:b/>
          <w:color w:val="984806" w:themeColor="accent6" w:themeShade="80"/>
          <w:sz w:val="32"/>
          <w:szCs w:val="32"/>
        </w:rPr>
        <w:t>ACTUAR: Déjate cuidar por Jesús</w:t>
      </w:r>
    </w:p>
    <w:p w:rsidR="00797148" w:rsidRPr="00861D21" w:rsidRDefault="00797148" w:rsidP="00797148">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861D21">
        <w:rPr>
          <w:rFonts w:ascii="Calibri" w:hAnsi="Calibri"/>
          <w:bCs/>
          <w:color w:val="984806" w:themeColor="accent6" w:themeShade="80"/>
          <w:sz w:val="32"/>
          <w:szCs w:val="32"/>
        </w:rPr>
        <w:t xml:space="preserve">- Dibujad a Jesús pastor y alrededor poned palabras respondiendo: es mi pastor porque me… </w:t>
      </w:r>
    </w:p>
    <w:p w:rsidR="00797148" w:rsidRPr="00861D21" w:rsidRDefault="00797148" w:rsidP="00797148">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861D21">
        <w:rPr>
          <w:rFonts w:ascii="Calibri" w:hAnsi="Calibri"/>
          <w:bCs/>
          <w:color w:val="984806" w:themeColor="accent6" w:themeShade="80"/>
          <w:sz w:val="32"/>
          <w:szCs w:val="32"/>
        </w:rPr>
        <w:t>- Razona y explica qué cosas te acercan a Jesús.</w:t>
      </w:r>
    </w:p>
    <w:p w:rsidR="00797148" w:rsidRPr="00861D21" w:rsidRDefault="00797148" w:rsidP="00797148">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861D21">
        <w:rPr>
          <w:rFonts w:ascii="Calibri" w:hAnsi="Calibri"/>
          <w:bCs/>
          <w:color w:val="984806" w:themeColor="accent6" w:themeShade="80"/>
          <w:sz w:val="32"/>
          <w:szCs w:val="32"/>
        </w:rPr>
        <w:t>- Haced un cartel sobre la labor del “pastor/sacerdote” de tu parroquia. Agradeced su labor y felicitadle. Ten alguna sonrisa, palabra amable o detalle esta semana con los otros “pastores” que te cuidan: catequistas, profes, padres…</w:t>
      </w:r>
    </w:p>
    <w:p w:rsidR="00797148" w:rsidRPr="00861D21" w:rsidRDefault="00797148" w:rsidP="00797148">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sidRPr="00861D21">
        <w:rPr>
          <w:rFonts w:ascii="Calibri" w:hAnsi="Calibri"/>
          <w:bCs/>
          <w:color w:val="984806" w:themeColor="accent6" w:themeShade="80"/>
          <w:sz w:val="32"/>
          <w:szCs w:val="32"/>
        </w:rPr>
        <w:t>- Entrevistaos con el</w:t>
      </w:r>
      <w:r w:rsidR="008C09B3">
        <w:rPr>
          <w:rFonts w:ascii="Calibri" w:hAnsi="Calibri"/>
          <w:bCs/>
          <w:color w:val="984806" w:themeColor="accent6" w:themeShade="80"/>
          <w:sz w:val="32"/>
          <w:szCs w:val="32"/>
        </w:rPr>
        <w:t xml:space="preserve"> sacerdote y que os explique qu</w:t>
      </w:r>
      <w:r w:rsidRPr="00861D21">
        <w:rPr>
          <w:rFonts w:ascii="Calibri" w:hAnsi="Calibri"/>
          <w:bCs/>
          <w:color w:val="984806" w:themeColor="accent6" w:themeShade="80"/>
          <w:sz w:val="32"/>
          <w:szCs w:val="32"/>
        </w:rPr>
        <w:t xml:space="preserve">é actividades se realizan en ella, en qué ayudan los seglares, cómo está organizada la parroquia, etc… </w:t>
      </w:r>
    </w:p>
    <w:p w:rsidR="00797148" w:rsidRPr="00861D21" w:rsidRDefault="008C09B3" w:rsidP="00797148">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rPr>
      </w:pPr>
      <w:r>
        <w:rPr>
          <w:rFonts w:ascii="Calibri" w:hAnsi="Calibri"/>
          <w:bCs/>
          <w:color w:val="984806" w:themeColor="accent6" w:themeShade="80"/>
          <w:sz w:val="32"/>
          <w:szCs w:val="32"/>
        </w:rPr>
        <w:t>- Piensa en alguna persona a la</w:t>
      </w:r>
      <w:r w:rsidR="00797148" w:rsidRPr="00861D21">
        <w:rPr>
          <w:rFonts w:ascii="Calibri" w:hAnsi="Calibri"/>
          <w:bCs/>
          <w:color w:val="984806" w:themeColor="accent6" w:themeShade="80"/>
          <w:sz w:val="32"/>
          <w:szCs w:val="32"/>
        </w:rPr>
        <w:t xml:space="preserve"> que puedas cuidar de manera especial esta semana sin que ella lo sepa. ¿Qué puedes hacer para cuidar de ella?</w:t>
      </w:r>
    </w:p>
    <w:p w:rsidR="00797148" w:rsidRPr="00861D21" w:rsidRDefault="00797148" w:rsidP="00797148">
      <w:pPr>
        <w:pStyle w:val="NormalWeb"/>
        <w:spacing w:before="0" w:beforeAutospacing="0" w:after="0" w:afterAutospacing="0"/>
        <w:ind w:left="284" w:hanging="141"/>
        <w:jc w:val="right"/>
        <w:rPr>
          <w:rFonts w:ascii="Arial Narrow" w:hAnsi="Arial Narrow"/>
          <w:b/>
          <w:bCs/>
          <w:i/>
          <w:color w:val="984806" w:themeColor="accent6" w:themeShade="80"/>
          <w:sz w:val="32"/>
          <w:szCs w:val="32"/>
        </w:rPr>
      </w:pPr>
      <w:r w:rsidRPr="00861D21">
        <w:rPr>
          <w:rFonts w:ascii="Arial Narrow" w:hAnsi="Arial Narrow"/>
          <w:b/>
          <w:bCs/>
          <w:i/>
          <w:color w:val="984806" w:themeColor="accent6" w:themeShade="80"/>
          <w:sz w:val="32"/>
          <w:szCs w:val="32"/>
        </w:rPr>
        <w:t xml:space="preserve">¿Qué vamos a hacer? </w:t>
      </w:r>
    </w:p>
    <w:p w:rsidR="0011562E" w:rsidRDefault="0011562E" w:rsidP="0011562E">
      <w:pPr>
        <w:spacing w:before="100" w:beforeAutospacing="1" w:line="276" w:lineRule="auto"/>
        <w:jc w:val="both"/>
        <w:rPr>
          <w:rFonts w:ascii="Bradley Hand ITC" w:hAnsi="Bradley Hand ITC"/>
          <w:b/>
          <w:color w:val="FF0000"/>
          <w:sz w:val="32"/>
          <w:szCs w:val="32"/>
        </w:rPr>
      </w:pPr>
    </w:p>
    <w:p w:rsidR="00861D21" w:rsidRDefault="00861D21" w:rsidP="0011562E">
      <w:pPr>
        <w:spacing w:before="100" w:beforeAutospacing="1" w:line="276" w:lineRule="auto"/>
        <w:jc w:val="both"/>
        <w:rPr>
          <w:rFonts w:ascii="Bradley Hand ITC" w:hAnsi="Bradley Hand ITC"/>
          <w:b/>
          <w:color w:val="FF0000"/>
          <w:sz w:val="32"/>
          <w:szCs w:val="32"/>
        </w:rPr>
      </w:pPr>
    </w:p>
    <w:p w:rsidR="00861D21" w:rsidRDefault="00861D21" w:rsidP="0011562E">
      <w:pPr>
        <w:spacing w:before="100" w:beforeAutospacing="1" w:line="276" w:lineRule="auto"/>
        <w:jc w:val="both"/>
        <w:rPr>
          <w:rFonts w:ascii="Bradley Hand ITC" w:hAnsi="Bradley Hand ITC"/>
          <w:b/>
          <w:color w:val="FF0000"/>
          <w:sz w:val="32"/>
          <w:szCs w:val="32"/>
        </w:rPr>
      </w:pPr>
    </w:p>
    <w:p w:rsidR="00861D21" w:rsidRPr="00861D21" w:rsidRDefault="00861D21" w:rsidP="0011562E">
      <w:pPr>
        <w:spacing w:before="100" w:beforeAutospacing="1" w:line="276" w:lineRule="auto"/>
        <w:jc w:val="both"/>
        <w:rPr>
          <w:rFonts w:ascii="Bradley Hand ITC" w:hAnsi="Bradley Hand ITC"/>
          <w:b/>
          <w:color w:val="FF0000"/>
          <w:sz w:val="32"/>
          <w:szCs w:val="32"/>
        </w:rPr>
      </w:pPr>
    </w:p>
    <w:p w:rsidR="006D20C3" w:rsidRPr="00861D21" w:rsidRDefault="006D20C3" w:rsidP="006D20C3">
      <w:pPr>
        <w:spacing w:before="100" w:beforeAutospacing="1" w:line="276" w:lineRule="auto"/>
        <w:jc w:val="center"/>
        <w:rPr>
          <w:rFonts w:ascii="Bradley Hand ITC" w:hAnsi="Bradley Hand ITC"/>
          <w:b/>
          <w:color w:val="FF0000"/>
          <w:sz w:val="72"/>
          <w:szCs w:val="72"/>
        </w:rPr>
      </w:pPr>
      <w:r w:rsidRPr="00861D21">
        <w:rPr>
          <w:rFonts w:ascii="Bradley Hand ITC" w:hAnsi="Bradley Hand ITC"/>
          <w:b/>
          <w:color w:val="FF0000"/>
          <w:sz w:val="72"/>
          <w:szCs w:val="72"/>
        </w:rPr>
        <w:t>LECTURAS</w:t>
      </w:r>
    </w:p>
    <w:p w:rsidR="009B5952" w:rsidRDefault="009B5952" w:rsidP="00797148">
      <w:pPr>
        <w:spacing w:line="240" w:lineRule="atLeast"/>
        <w:ind w:left="284" w:right="45" w:hanging="284"/>
        <w:jc w:val="both"/>
        <w:rPr>
          <w:rFonts w:ascii="Calibri" w:hAnsi="Calibri" w:cs="Arial"/>
          <w:b/>
          <w:iCs/>
          <w:color w:val="984806" w:themeColor="accent6" w:themeShade="80"/>
          <w:sz w:val="32"/>
          <w:szCs w:val="32"/>
        </w:rPr>
      </w:pPr>
    </w:p>
    <w:p w:rsidR="00797148" w:rsidRDefault="00797148" w:rsidP="00797148">
      <w:pPr>
        <w:spacing w:line="240" w:lineRule="atLeast"/>
        <w:ind w:left="284" w:right="45" w:hanging="284"/>
        <w:jc w:val="both"/>
        <w:rPr>
          <w:rFonts w:ascii="Calibri" w:hAnsi="Calibri" w:cs="Arial"/>
          <w:b/>
          <w:iCs/>
          <w:color w:val="984806" w:themeColor="accent6" w:themeShade="80"/>
          <w:sz w:val="32"/>
          <w:szCs w:val="32"/>
        </w:rPr>
      </w:pPr>
      <w:r w:rsidRPr="00861D21">
        <w:rPr>
          <w:rFonts w:ascii="Calibri" w:hAnsi="Calibri" w:cs="Arial"/>
          <w:b/>
          <w:iCs/>
          <w:color w:val="984806" w:themeColor="accent6" w:themeShade="80"/>
          <w:sz w:val="32"/>
          <w:szCs w:val="32"/>
        </w:rPr>
        <w:t>HECHOS 2, l4a. 36-4</w:t>
      </w:r>
      <w:r w:rsidR="008C09B3">
        <w:rPr>
          <w:rFonts w:ascii="Calibri" w:hAnsi="Calibri" w:cs="Arial"/>
          <w:b/>
          <w:iCs/>
          <w:color w:val="984806" w:themeColor="accent6" w:themeShade="80"/>
          <w:sz w:val="32"/>
          <w:szCs w:val="32"/>
        </w:rPr>
        <w:t>1</w:t>
      </w:r>
      <w:r w:rsidRPr="00861D21">
        <w:rPr>
          <w:rFonts w:ascii="Calibri" w:hAnsi="Calibri" w:cs="Arial"/>
          <w:b/>
          <w:iCs/>
          <w:color w:val="984806" w:themeColor="accent6" w:themeShade="80"/>
          <w:sz w:val="32"/>
          <w:szCs w:val="32"/>
        </w:rPr>
        <w:t>: Dios lo ha constituido Señor y Mesías.</w:t>
      </w:r>
    </w:p>
    <w:p w:rsidR="009B5952" w:rsidRPr="00861D21" w:rsidRDefault="009B5952" w:rsidP="00797148">
      <w:pPr>
        <w:spacing w:line="240" w:lineRule="atLeast"/>
        <w:ind w:left="284" w:right="45" w:hanging="284"/>
        <w:jc w:val="both"/>
        <w:rPr>
          <w:rFonts w:ascii="Calibri" w:hAnsi="Calibri" w:cs="Arial"/>
          <w:b/>
          <w:iCs/>
          <w:color w:val="984806" w:themeColor="accent6" w:themeShade="80"/>
          <w:sz w:val="32"/>
          <w:szCs w:val="32"/>
        </w:rPr>
      </w:pPr>
    </w:p>
    <w:p w:rsidR="00797148" w:rsidRPr="00861D21" w:rsidRDefault="00797148" w:rsidP="00797148">
      <w:pPr>
        <w:spacing w:line="240" w:lineRule="atLeast"/>
        <w:ind w:left="284" w:right="45" w:firstLine="283"/>
        <w:jc w:val="both"/>
        <w:rPr>
          <w:rFonts w:ascii="Calibri" w:hAnsi="Calibri" w:cs="Arial"/>
          <w:iCs/>
          <w:color w:val="984806" w:themeColor="accent6" w:themeShade="80"/>
          <w:sz w:val="32"/>
          <w:szCs w:val="32"/>
        </w:rPr>
      </w:pPr>
      <w:r w:rsidRPr="00861D21">
        <w:rPr>
          <w:rFonts w:ascii="Calibri" w:hAnsi="Calibri" w:cs="Arial"/>
          <w:iCs/>
          <w:color w:val="984806" w:themeColor="accent6" w:themeShade="80"/>
          <w:sz w:val="32"/>
          <w:szCs w:val="32"/>
        </w:rPr>
        <w:t xml:space="preserve">El día de Pentecostés Pedro, poniéndose en pie junto a los Once, levantó su voz y declaró: «Con toda seguridad conozca toda la casa de Israel que al mismo Jesús, a quien vosotros crucificasteis, Dios lo ha constituido Señor y Mesías». Al oír esto, se les traspasó el corazón, y preguntaron a Pedro y a los demás apóstoles: </w:t>
      </w:r>
      <w:proofErr w:type="gramStart"/>
      <w:r w:rsidRPr="00861D21">
        <w:rPr>
          <w:rFonts w:ascii="Calibri" w:hAnsi="Calibri" w:cs="Arial"/>
          <w:i/>
          <w:iCs/>
          <w:color w:val="984806" w:themeColor="accent6" w:themeShade="80"/>
          <w:sz w:val="32"/>
          <w:szCs w:val="32"/>
        </w:rPr>
        <w:t>«¿</w:t>
      </w:r>
      <w:proofErr w:type="gramEnd"/>
      <w:r w:rsidRPr="00861D21">
        <w:rPr>
          <w:rFonts w:ascii="Calibri" w:hAnsi="Calibri" w:cs="Arial"/>
          <w:i/>
          <w:iCs/>
          <w:color w:val="984806" w:themeColor="accent6" w:themeShade="80"/>
          <w:sz w:val="32"/>
          <w:szCs w:val="32"/>
        </w:rPr>
        <w:t>Qué tenemos que hacer, hermanos?»</w:t>
      </w:r>
      <w:r w:rsidRPr="00861D21">
        <w:rPr>
          <w:rFonts w:ascii="Calibri" w:hAnsi="Calibri" w:cs="Arial"/>
          <w:iCs/>
          <w:color w:val="984806" w:themeColor="accent6" w:themeShade="80"/>
          <w:sz w:val="32"/>
          <w:szCs w:val="32"/>
        </w:rPr>
        <w:t xml:space="preserve"> Pedro les contestó: </w:t>
      </w:r>
      <w:r w:rsidRPr="00861D21">
        <w:rPr>
          <w:rFonts w:ascii="Calibri" w:hAnsi="Calibri" w:cs="Arial"/>
          <w:i/>
          <w:iCs/>
          <w:color w:val="984806" w:themeColor="accent6" w:themeShade="80"/>
          <w:sz w:val="32"/>
          <w:szCs w:val="32"/>
        </w:rPr>
        <w:t xml:space="preserve">«Convertíos y sea bautizado cada uno de vosotros en el nombre de Jesús, el Mesías, para perdón de vuestros pecados, y recibiréis el don del Espíritu Santo. Porque la promesa vale para vosotros y para vuestros hijos, y para los que están lejos, para cuantos llamare </w:t>
      </w:r>
      <w:proofErr w:type="spellStart"/>
      <w:r w:rsidRPr="00861D21">
        <w:rPr>
          <w:rFonts w:ascii="Calibri" w:hAnsi="Calibri" w:cs="Arial"/>
          <w:i/>
          <w:iCs/>
          <w:color w:val="984806" w:themeColor="accent6" w:themeShade="80"/>
          <w:sz w:val="32"/>
          <w:szCs w:val="32"/>
        </w:rPr>
        <w:t>a sí</w:t>
      </w:r>
      <w:proofErr w:type="spellEnd"/>
      <w:r w:rsidRPr="00861D21">
        <w:rPr>
          <w:rFonts w:ascii="Calibri" w:hAnsi="Calibri" w:cs="Arial"/>
          <w:i/>
          <w:iCs/>
          <w:color w:val="984806" w:themeColor="accent6" w:themeShade="80"/>
          <w:sz w:val="32"/>
          <w:szCs w:val="32"/>
        </w:rPr>
        <w:t xml:space="preserve"> el Señor Dios nuestro».</w:t>
      </w:r>
    </w:p>
    <w:p w:rsidR="009B5952" w:rsidRDefault="00797148" w:rsidP="00797148">
      <w:pPr>
        <w:spacing w:line="240" w:lineRule="atLeast"/>
        <w:ind w:left="284" w:right="45" w:firstLine="283"/>
        <w:jc w:val="both"/>
        <w:rPr>
          <w:rFonts w:ascii="Calibri" w:hAnsi="Calibri" w:cs="Arial"/>
          <w:iCs/>
          <w:color w:val="984806" w:themeColor="accent6" w:themeShade="80"/>
          <w:sz w:val="32"/>
          <w:szCs w:val="32"/>
        </w:rPr>
      </w:pPr>
      <w:r w:rsidRPr="00861D21">
        <w:rPr>
          <w:rFonts w:ascii="Calibri" w:hAnsi="Calibri" w:cs="Arial"/>
          <w:iCs/>
          <w:color w:val="984806" w:themeColor="accent6" w:themeShade="80"/>
          <w:sz w:val="32"/>
          <w:szCs w:val="32"/>
        </w:rPr>
        <w:t xml:space="preserve">Con estas y otras muchas razones dio testimonio y los exhortaba diciendo: </w:t>
      </w:r>
      <w:r w:rsidRPr="00861D21">
        <w:rPr>
          <w:rFonts w:ascii="Calibri" w:hAnsi="Calibri" w:cs="Arial"/>
          <w:i/>
          <w:iCs/>
          <w:color w:val="984806" w:themeColor="accent6" w:themeShade="80"/>
          <w:sz w:val="32"/>
          <w:szCs w:val="32"/>
        </w:rPr>
        <w:t>«Salvaos de esta generación perversa».</w:t>
      </w:r>
      <w:r w:rsidRPr="00861D21">
        <w:rPr>
          <w:rFonts w:ascii="Calibri" w:hAnsi="Calibri" w:cs="Arial"/>
          <w:iCs/>
          <w:color w:val="984806" w:themeColor="accent6" w:themeShade="80"/>
          <w:sz w:val="32"/>
          <w:szCs w:val="32"/>
        </w:rPr>
        <w:t xml:space="preserve"> Los que aceptaron sus palabras se bautizaron, y aquel día fueron agregadas unas tres mil personas. </w:t>
      </w:r>
    </w:p>
    <w:p w:rsidR="00797148" w:rsidRPr="009B5952" w:rsidRDefault="00797148" w:rsidP="00797148">
      <w:pPr>
        <w:spacing w:line="240" w:lineRule="atLeast"/>
        <w:ind w:left="284" w:right="45" w:firstLine="283"/>
        <w:jc w:val="both"/>
        <w:rPr>
          <w:rFonts w:ascii="Calibri" w:hAnsi="Calibri" w:cs="Arial"/>
          <w:b/>
          <w:i/>
          <w:iCs/>
          <w:color w:val="984806" w:themeColor="accent6" w:themeShade="80"/>
          <w:sz w:val="32"/>
          <w:szCs w:val="32"/>
        </w:rPr>
      </w:pPr>
      <w:r w:rsidRPr="009B5952">
        <w:rPr>
          <w:rFonts w:ascii="Calibri" w:hAnsi="Calibri" w:cs="Arial"/>
          <w:b/>
          <w:i/>
          <w:iCs/>
          <w:color w:val="984806" w:themeColor="accent6" w:themeShade="80"/>
          <w:sz w:val="32"/>
          <w:szCs w:val="32"/>
        </w:rPr>
        <w:t>Palabra de Dios.</w:t>
      </w:r>
    </w:p>
    <w:p w:rsidR="009B5952" w:rsidRDefault="009B5952" w:rsidP="00797148">
      <w:pPr>
        <w:spacing w:line="240" w:lineRule="atLeast"/>
        <w:ind w:left="284" w:right="45" w:firstLine="283"/>
        <w:jc w:val="both"/>
        <w:rPr>
          <w:rFonts w:ascii="Calibri" w:hAnsi="Calibri" w:cs="Arial"/>
          <w:i/>
          <w:iCs/>
          <w:color w:val="984806" w:themeColor="accent6" w:themeShade="80"/>
          <w:sz w:val="32"/>
          <w:szCs w:val="32"/>
        </w:rPr>
      </w:pPr>
    </w:p>
    <w:p w:rsidR="009B5952" w:rsidRPr="00861D21" w:rsidRDefault="009B5952" w:rsidP="00797148">
      <w:pPr>
        <w:spacing w:line="240" w:lineRule="atLeast"/>
        <w:ind w:left="284" w:right="45" w:firstLine="283"/>
        <w:jc w:val="both"/>
        <w:rPr>
          <w:rFonts w:ascii="Calibri" w:hAnsi="Calibri" w:cs="Arial"/>
          <w:iCs/>
          <w:color w:val="984806" w:themeColor="accent6" w:themeShade="80"/>
          <w:sz w:val="32"/>
          <w:szCs w:val="32"/>
        </w:rPr>
      </w:pPr>
    </w:p>
    <w:p w:rsidR="009B5952" w:rsidRDefault="00797148" w:rsidP="00797148">
      <w:pPr>
        <w:spacing w:line="240" w:lineRule="atLeast"/>
        <w:ind w:left="284" w:right="45" w:hanging="284"/>
        <w:jc w:val="both"/>
        <w:rPr>
          <w:rFonts w:ascii="Calibri" w:hAnsi="Calibri" w:cs="Arial"/>
          <w:b/>
          <w:iCs/>
          <w:color w:val="984806" w:themeColor="accent6" w:themeShade="80"/>
          <w:sz w:val="32"/>
          <w:szCs w:val="32"/>
        </w:rPr>
      </w:pPr>
      <w:r w:rsidRPr="00861D21">
        <w:rPr>
          <w:rFonts w:ascii="Calibri" w:hAnsi="Calibri" w:cs="Arial"/>
          <w:b/>
          <w:iCs/>
          <w:color w:val="984806" w:themeColor="accent6" w:themeShade="80"/>
          <w:sz w:val="32"/>
          <w:szCs w:val="32"/>
        </w:rPr>
        <w:t xml:space="preserve">SALMO 22: </w:t>
      </w:r>
    </w:p>
    <w:p w:rsidR="009B5952" w:rsidRDefault="009B5952" w:rsidP="00797148">
      <w:pPr>
        <w:spacing w:line="240" w:lineRule="atLeast"/>
        <w:ind w:left="284" w:right="45" w:hanging="284"/>
        <w:jc w:val="both"/>
        <w:rPr>
          <w:rFonts w:ascii="Calibri" w:hAnsi="Calibri" w:cs="Arial"/>
          <w:b/>
          <w:iCs/>
          <w:color w:val="984806" w:themeColor="accent6" w:themeShade="80"/>
          <w:sz w:val="32"/>
          <w:szCs w:val="32"/>
        </w:rPr>
      </w:pPr>
    </w:p>
    <w:p w:rsidR="00797148" w:rsidRPr="009B5952" w:rsidRDefault="00797148" w:rsidP="009B5952">
      <w:pPr>
        <w:spacing w:line="240" w:lineRule="atLeast"/>
        <w:ind w:left="284" w:right="45"/>
        <w:jc w:val="both"/>
        <w:rPr>
          <w:rFonts w:ascii="Calibri" w:hAnsi="Calibri" w:cs="Arial"/>
          <w:iCs/>
          <w:color w:val="984806" w:themeColor="accent6" w:themeShade="80"/>
          <w:sz w:val="32"/>
          <w:szCs w:val="32"/>
        </w:rPr>
      </w:pPr>
      <w:r w:rsidRPr="009B5952">
        <w:rPr>
          <w:rFonts w:ascii="Calibri" w:hAnsi="Calibri" w:cs="Arial"/>
          <w:iCs/>
          <w:color w:val="984806" w:themeColor="accent6" w:themeShade="80"/>
          <w:sz w:val="32"/>
          <w:szCs w:val="32"/>
        </w:rPr>
        <w:t>El Señor es mi pastor, nada me falta.</w:t>
      </w:r>
    </w:p>
    <w:p w:rsidR="009B5952" w:rsidRPr="00861D21" w:rsidRDefault="009B5952" w:rsidP="009B5952">
      <w:pPr>
        <w:spacing w:line="240" w:lineRule="atLeast"/>
        <w:ind w:left="284" w:right="45"/>
        <w:jc w:val="both"/>
        <w:rPr>
          <w:rFonts w:ascii="Calibri" w:hAnsi="Calibri" w:cs="Arial"/>
          <w:b/>
          <w:iCs/>
          <w:color w:val="984806" w:themeColor="accent6" w:themeShade="80"/>
          <w:sz w:val="32"/>
          <w:szCs w:val="32"/>
        </w:rPr>
      </w:pPr>
    </w:p>
    <w:p w:rsidR="00797148" w:rsidRPr="00861D21" w:rsidRDefault="00797148" w:rsidP="00797148">
      <w:pPr>
        <w:spacing w:line="240" w:lineRule="atLeast"/>
        <w:ind w:left="284" w:right="45" w:hanging="284"/>
        <w:jc w:val="both"/>
        <w:rPr>
          <w:rFonts w:ascii="Calibri" w:hAnsi="Calibri" w:cs="Arial"/>
          <w:b/>
          <w:iCs/>
          <w:color w:val="984806" w:themeColor="accent6" w:themeShade="80"/>
          <w:sz w:val="32"/>
          <w:szCs w:val="32"/>
        </w:rPr>
      </w:pPr>
      <w:r w:rsidRPr="00861D21">
        <w:rPr>
          <w:rFonts w:ascii="Calibri" w:hAnsi="Calibri" w:cs="Arial"/>
          <w:b/>
          <w:iCs/>
          <w:color w:val="984806" w:themeColor="accent6" w:themeShade="80"/>
          <w:sz w:val="32"/>
          <w:szCs w:val="32"/>
        </w:rPr>
        <w:t>I PEDRO 2, 20</w:t>
      </w:r>
      <w:r w:rsidR="008C09B3">
        <w:rPr>
          <w:rFonts w:ascii="Calibri" w:hAnsi="Calibri" w:cs="Arial"/>
          <w:b/>
          <w:iCs/>
          <w:color w:val="984806" w:themeColor="accent6" w:themeShade="80"/>
          <w:sz w:val="32"/>
          <w:szCs w:val="32"/>
        </w:rPr>
        <w:t>b</w:t>
      </w:r>
      <w:r w:rsidRPr="00861D21">
        <w:rPr>
          <w:rFonts w:ascii="Calibri" w:hAnsi="Calibri" w:cs="Arial"/>
          <w:b/>
          <w:iCs/>
          <w:color w:val="984806" w:themeColor="accent6" w:themeShade="80"/>
          <w:sz w:val="32"/>
          <w:szCs w:val="32"/>
        </w:rPr>
        <w:t>-25: Os habéis convertido al pastor de vuestras almas.</w:t>
      </w:r>
    </w:p>
    <w:p w:rsidR="00797148" w:rsidRPr="00861D21" w:rsidRDefault="00797148" w:rsidP="00797148">
      <w:pPr>
        <w:spacing w:line="240" w:lineRule="atLeast"/>
        <w:ind w:left="284" w:right="45" w:hanging="284"/>
        <w:jc w:val="both"/>
        <w:rPr>
          <w:rFonts w:ascii="Calibri" w:hAnsi="Calibri" w:cs="Arial"/>
          <w:b/>
          <w:iCs/>
          <w:color w:val="984806" w:themeColor="accent6" w:themeShade="80"/>
          <w:sz w:val="32"/>
          <w:szCs w:val="32"/>
        </w:rPr>
      </w:pPr>
    </w:p>
    <w:p w:rsidR="009B5952" w:rsidRDefault="009B5952" w:rsidP="00797148">
      <w:pPr>
        <w:spacing w:line="240" w:lineRule="atLeast"/>
        <w:ind w:left="284" w:right="45" w:hanging="284"/>
        <w:jc w:val="both"/>
        <w:rPr>
          <w:rFonts w:ascii="Calibri" w:hAnsi="Calibri" w:cs="Arial"/>
          <w:b/>
          <w:iCs/>
          <w:color w:val="984806" w:themeColor="accent6" w:themeShade="80"/>
          <w:sz w:val="32"/>
          <w:szCs w:val="32"/>
        </w:rPr>
      </w:pPr>
    </w:p>
    <w:p w:rsidR="00797148" w:rsidRDefault="00797148" w:rsidP="00797148">
      <w:pPr>
        <w:spacing w:line="240" w:lineRule="atLeast"/>
        <w:ind w:left="284" w:right="45" w:hanging="284"/>
        <w:jc w:val="both"/>
        <w:rPr>
          <w:rFonts w:ascii="Calibri" w:hAnsi="Calibri" w:cs="Arial"/>
          <w:b/>
          <w:iCs/>
          <w:color w:val="984806" w:themeColor="accent6" w:themeShade="80"/>
          <w:sz w:val="32"/>
          <w:szCs w:val="32"/>
        </w:rPr>
      </w:pPr>
      <w:r w:rsidRPr="00861D21">
        <w:rPr>
          <w:rFonts w:ascii="Calibri" w:hAnsi="Calibri" w:cs="Arial"/>
          <w:b/>
          <w:iCs/>
          <w:color w:val="984806" w:themeColor="accent6" w:themeShade="80"/>
          <w:sz w:val="32"/>
          <w:szCs w:val="32"/>
        </w:rPr>
        <w:t>JUAN 10, 1-10: Yo soy la puerta de las ovejas.</w:t>
      </w:r>
    </w:p>
    <w:p w:rsidR="009B5952" w:rsidRPr="00861D21" w:rsidRDefault="009B5952" w:rsidP="00797148">
      <w:pPr>
        <w:spacing w:line="240" w:lineRule="atLeast"/>
        <w:ind w:left="284" w:right="45" w:hanging="284"/>
        <w:jc w:val="both"/>
        <w:rPr>
          <w:rFonts w:ascii="Calibri" w:hAnsi="Calibri" w:cs="Arial"/>
          <w:b/>
          <w:iCs/>
          <w:color w:val="984806" w:themeColor="accent6" w:themeShade="80"/>
          <w:sz w:val="32"/>
          <w:szCs w:val="32"/>
        </w:rPr>
      </w:pPr>
    </w:p>
    <w:p w:rsidR="009B5952" w:rsidRDefault="009B5952"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b/>
          <w:iCs/>
          <w:color w:val="984806" w:themeColor="accent6" w:themeShade="80"/>
          <w:sz w:val="32"/>
          <w:szCs w:val="32"/>
        </w:rPr>
      </w:pPr>
    </w:p>
    <w:p w:rsidR="00797148" w:rsidRPr="00861D21" w:rsidRDefault="00797148"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2"/>
          <w:szCs w:val="32"/>
        </w:rPr>
      </w:pPr>
      <w:r w:rsidRPr="00861D21">
        <w:rPr>
          <w:rFonts w:ascii="Calibri" w:hAnsi="Calibri" w:cs="Arial"/>
          <w:b/>
          <w:iCs/>
          <w:color w:val="984806" w:themeColor="accent6" w:themeShade="80"/>
          <w:sz w:val="32"/>
          <w:szCs w:val="32"/>
        </w:rPr>
        <w:t>Narrador:</w:t>
      </w:r>
      <w:r w:rsidRPr="00861D21">
        <w:rPr>
          <w:rFonts w:ascii="Calibri" w:hAnsi="Calibri" w:cs="Arial"/>
          <w:iCs/>
          <w:color w:val="984806" w:themeColor="accent6" w:themeShade="80"/>
          <w:sz w:val="32"/>
          <w:szCs w:val="32"/>
        </w:rPr>
        <w:t xml:space="preserve"> En aquel tiempo, dijo Jesús: </w:t>
      </w:r>
    </w:p>
    <w:p w:rsidR="00797148" w:rsidRPr="00861D21" w:rsidRDefault="00797148"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2"/>
          <w:szCs w:val="32"/>
        </w:rPr>
      </w:pPr>
      <w:r w:rsidRPr="00861D21">
        <w:rPr>
          <w:rFonts w:ascii="Calibri" w:hAnsi="Calibri" w:cs="Arial"/>
          <w:b/>
          <w:iCs/>
          <w:color w:val="984806" w:themeColor="accent6" w:themeShade="80"/>
          <w:sz w:val="32"/>
          <w:szCs w:val="32"/>
        </w:rPr>
        <w:t>Jesús</w:t>
      </w:r>
      <w:r w:rsidRPr="00861D21">
        <w:rPr>
          <w:rFonts w:ascii="Calibri" w:hAnsi="Calibri" w:cs="Arial"/>
          <w:iCs/>
          <w:color w:val="984806" w:themeColor="accent6" w:themeShade="80"/>
          <w:sz w:val="32"/>
          <w:szCs w:val="32"/>
        </w:rPr>
        <w:t xml:space="preserve">: </w:t>
      </w:r>
      <w:r w:rsidRPr="00861D21">
        <w:rPr>
          <w:rFonts w:ascii="Calibri" w:hAnsi="Calibri" w:cs="Arial"/>
          <w:i/>
          <w:iCs/>
          <w:color w:val="984806" w:themeColor="accent6" w:themeShade="80"/>
          <w:sz w:val="32"/>
          <w:szCs w:val="32"/>
        </w:rPr>
        <w:t xml:space="preserve">-«En verdad, en verdad os digo: el que no entra por la puerta en el aprisco de las ovejas, sino que salta por otra parte, ese es ladrón y bandido; pero </w:t>
      </w:r>
      <w:r w:rsidRPr="00861D21">
        <w:rPr>
          <w:rFonts w:ascii="Calibri" w:hAnsi="Calibri" w:cs="Arial"/>
          <w:b/>
          <w:i/>
          <w:iCs/>
          <w:color w:val="984806" w:themeColor="accent6" w:themeShade="80"/>
          <w:sz w:val="32"/>
          <w:szCs w:val="32"/>
        </w:rPr>
        <w:t>el que entra por la puerta es pastor de las ovejas</w:t>
      </w:r>
      <w:r w:rsidRPr="00861D21">
        <w:rPr>
          <w:rFonts w:ascii="Calibri" w:hAnsi="Calibri" w:cs="Arial"/>
          <w:i/>
          <w:iCs/>
          <w:color w:val="984806" w:themeColor="accent6" w:themeShade="80"/>
          <w:sz w:val="32"/>
          <w:szCs w:val="32"/>
        </w:rPr>
        <w:t>. A este le abre el guarda y las ovejas atienden a su voz, y él va llamando por el nombre a sus ovejas y las saca fuera. Cuando ha sacado todas las suyas camina delante de ellas, y las ovejas lo siguen, porque conocen su voz; a un extraño no lo seguirán, sino que huirán de él, porque no conocen la voz de los extraños».</w:t>
      </w:r>
    </w:p>
    <w:p w:rsidR="00797148" w:rsidRPr="00861D21" w:rsidRDefault="00797148"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2"/>
          <w:szCs w:val="32"/>
        </w:rPr>
      </w:pPr>
      <w:r w:rsidRPr="00861D21">
        <w:rPr>
          <w:rFonts w:ascii="Calibri" w:hAnsi="Calibri" w:cs="Arial"/>
          <w:b/>
          <w:iCs/>
          <w:color w:val="984806" w:themeColor="accent6" w:themeShade="80"/>
          <w:sz w:val="32"/>
          <w:szCs w:val="32"/>
        </w:rPr>
        <w:t>Narrador:</w:t>
      </w:r>
      <w:r w:rsidRPr="00861D21">
        <w:rPr>
          <w:rFonts w:ascii="Calibri" w:hAnsi="Calibri" w:cs="Arial"/>
          <w:iCs/>
          <w:color w:val="984806" w:themeColor="accent6" w:themeShade="80"/>
          <w:sz w:val="32"/>
          <w:szCs w:val="32"/>
        </w:rPr>
        <w:t xml:space="preserve"> Jesús les puso esta comparación, pero ellos no entendieron de qué les hablaba. Por eso añadió Jesús: </w:t>
      </w:r>
    </w:p>
    <w:p w:rsidR="00797148" w:rsidRDefault="00797148"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
          <w:iCs/>
          <w:color w:val="984806" w:themeColor="accent6" w:themeShade="80"/>
          <w:sz w:val="32"/>
          <w:szCs w:val="32"/>
        </w:rPr>
      </w:pPr>
      <w:r w:rsidRPr="00861D21">
        <w:rPr>
          <w:rFonts w:ascii="Calibri" w:hAnsi="Calibri" w:cs="Arial"/>
          <w:b/>
          <w:iCs/>
          <w:color w:val="984806" w:themeColor="accent6" w:themeShade="80"/>
          <w:sz w:val="32"/>
          <w:szCs w:val="32"/>
        </w:rPr>
        <w:t xml:space="preserve">Jesús: </w:t>
      </w:r>
      <w:r w:rsidRPr="00861D21">
        <w:rPr>
          <w:rFonts w:ascii="Calibri" w:hAnsi="Calibri" w:cs="Arial"/>
          <w:iCs/>
          <w:color w:val="984806" w:themeColor="accent6" w:themeShade="80"/>
          <w:sz w:val="32"/>
          <w:szCs w:val="32"/>
        </w:rPr>
        <w:t>-</w:t>
      </w:r>
      <w:r w:rsidRPr="00861D21">
        <w:rPr>
          <w:rFonts w:ascii="Calibri" w:hAnsi="Calibri" w:cs="Arial"/>
          <w:i/>
          <w:iCs/>
          <w:color w:val="984806" w:themeColor="accent6" w:themeShade="80"/>
          <w:sz w:val="32"/>
          <w:szCs w:val="32"/>
        </w:rPr>
        <w:t xml:space="preserve">«En verdad, en verdad os digo: </w:t>
      </w:r>
      <w:r w:rsidRPr="00861D21">
        <w:rPr>
          <w:rFonts w:ascii="Calibri" w:hAnsi="Calibri" w:cs="Arial"/>
          <w:b/>
          <w:i/>
          <w:iCs/>
          <w:color w:val="984806" w:themeColor="accent6" w:themeShade="80"/>
          <w:sz w:val="32"/>
          <w:szCs w:val="32"/>
        </w:rPr>
        <w:t>yo soy la puerta</w:t>
      </w:r>
      <w:r w:rsidRPr="00861D21">
        <w:rPr>
          <w:rFonts w:ascii="Calibri" w:hAnsi="Calibri" w:cs="Arial"/>
          <w:i/>
          <w:iCs/>
          <w:color w:val="984806" w:themeColor="accent6" w:themeShade="80"/>
          <w:sz w:val="32"/>
          <w:szCs w:val="32"/>
        </w:rPr>
        <w:t xml:space="preserve"> de las ovejas. Todos los que han venido antes de mí son ladrones y bandidos; pero las ovejas no los escucharon. Yo soy la puerta: quien entre por mí se salvará y podrá entrar y salir, y encontrará pastos. El ladrón no entra sino para robar y matar y hacer estragos; yo he venido para que tengan vida y la tengan abundante». </w:t>
      </w:r>
    </w:p>
    <w:p w:rsidR="009B5952" w:rsidRPr="00861D21" w:rsidRDefault="009B5952"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2"/>
          <w:szCs w:val="32"/>
        </w:rPr>
      </w:pPr>
    </w:p>
    <w:p w:rsidR="00797148" w:rsidRPr="009B5952" w:rsidRDefault="00797148"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b/>
          <w:iCs/>
          <w:color w:val="984806" w:themeColor="accent6" w:themeShade="80"/>
          <w:sz w:val="32"/>
          <w:szCs w:val="32"/>
        </w:rPr>
      </w:pPr>
      <w:r w:rsidRPr="009B5952">
        <w:rPr>
          <w:rFonts w:ascii="Calibri" w:hAnsi="Calibri" w:cs="Arial"/>
          <w:b/>
          <w:iCs/>
          <w:color w:val="984806" w:themeColor="accent6" w:themeShade="80"/>
          <w:sz w:val="32"/>
          <w:szCs w:val="32"/>
        </w:rPr>
        <w:t xml:space="preserve">          Palabra del Señor.   </w:t>
      </w:r>
    </w:p>
    <w:p w:rsidR="009B5952" w:rsidRPr="00861D21" w:rsidRDefault="009B5952" w:rsidP="009B5952">
      <w:pPr>
        <w:pBdr>
          <w:top w:val="single" w:sz="4" w:space="1" w:color="auto"/>
          <w:left w:val="single" w:sz="4" w:space="4" w:color="auto"/>
          <w:bottom w:val="single" w:sz="4" w:space="1" w:color="auto"/>
          <w:right w:val="single" w:sz="4" w:space="4" w:color="auto"/>
        </w:pBdr>
        <w:spacing w:line="240" w:lineRule="atLeast"/>
        <w:ind w:left="284" w:right="45" w:hanging="284"/>
        <w:jc w:val="both"/>
        <w:rPr>
          <w:rFonts w:ascii="Calibri" w:hAnsi="Calibri" w:cs="Arial"/>
          <w:iCs/>
          <w:color w:val="984806" w:themeColor="accent6" w:themeShade="80"/>
          <w:sz w:val="32"/>
          <w:szCs w:val="32"/>
        </w:rPr>
      </w:pPr>
    </w:p>
    <w:p w:rsidR="00797148" w:rsidRPr="00861D21" w:rsidRDefault="00797148" w:rsidP="00797148">
      <w:pPr>
        <w:spacing w:line="240" w:lineRule="atLeast"/>
        <w:ind w:left="284" w:right="45" w:hanging="284"/>
        <w:jc w:val="center"/>
        <w:rPr>
          <w:rFonts w:ascii="Comic Sans MS" w:hAnsi="Comic Sans MS"/>
          <w:i/>
          <w:snapToGrid w:val="0"/>
          <w:sz w:val="32"/>
          <w:szCs w:val="32"/>
        </w:rPr>
      </w:pPr>
      <w:r w:rsidRPr="00861D21">
        <w:rPr>
          <w:rFonts w:ascii="Calibri" w:hAnsi="Calibri" w:cs="Arial"/>
          <w:i/>
          <w:iCs/>
          <w:color w:val="984806" w:themeColor="accent6" w:themeShade="80"/>
          <w:sz w:val="32"/>
          <w:szCs w:val="32"/>
        </w:rPr>
        <w:t>Narrador-Jesús.</w:t>
      </w:r>
    </w:p>
    <w:p w:rsidR="00797148" w:rsidRPr="00861D21" w:rsidRDefault="00797148" w:rsidP="006D20C3">
      <w:pPr>
        <w:spacing w:before="100" w:beforeAutospacing="1" w:line="276" w:lineRule="auto"/>
        <w:jc w:val="center"/>
        <w:rPr>
          <w:rFonts w:ascii="Bradley Hand ITC" w:hAnsi="Bradley Hand ITC"/>
          <w:b/>
          <w:color w:val="FF0000"/>
          <w:sz w:val="32"/>
          <w:szCs w:val="32"/>
        </w:rPr>
      </w:pPr>
    </w:p>
    <w:p w:rsidR="00797148" w:rsidRPr="00861D21" w:rsidRDefault="00797148">
      <w:pPr>
        <w:spacing w:before="100" w:beforeAutospacing="1" w:line="276" w:lineRule="auto"/>
        <w:jc w:val="center"/>
        <w:rPr>
          <w:rFonts w:ascii="Bradley Hand ITC" w:hAnsi="Bradley Hand ITC"/>
          <w:b/>
          <w:color w:val="FF0000"/>
          <w:sz w:val="32"/>
          <w:szCs w:val="32"/>
        </w:rPr>
      </w:pPr>
    </w:p>
    <w:sectPr w:rsidR="00797148" w:rsidRPr="00861D2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F35" w:rsidRDefault="003B6F35" w:rsidP="00FD1D0D">
      <w:r>
        <w:separator/>
      </w:r>
    </w:p>
  </w:endnote>
  <w:endnote w:type="continuationSeparator" w:id="0">
    <w:p w:rsidR="003B6F35" w:rsidRDefault="003B6F35"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F35" w:rsidRDefault="003B6F35" w:rsidP="00FD1D0D">
      <w:r>
        <w:separator/>
      </w:r>
    </w:p>
  </w:footnote>
  <w:footnote w:type="continuationSeparator" w:id="0">
    <w:p w:rsidR="003B6F35" w:rsidRDefault="003B6F35"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380F"/>
    <w:rsid w:val="00022A1F"/>
    <w:rsid w:val="00025994"/>
    <w:rsid w:val="0002640B"/>
    <w:rsid w:val="0004537B"/>
    <w:rsid w:val="00053B33"/>
    <w:rsid w:val="000600BB"/>
    <w:rsid w:val="00061F7C"/>
    <w:rsid w:val="00067651"/>
    <w:rsid w:val="000737DB"/>
    <w:rsid w:val="00081E0E"/>
    <w:rsid w:val="00083CB4"/>
    <w:rsid w:val="000A1B7B"/>
    <w:rsid w:val="000B1362"/>
    <w:rsid w:val="000B3F38"/>
    <w:rsid w:val="000E1B42"/>
    <w:rsid w:val="000E3438"/>
    <w:rsid w:val="000E6891"/>
    <w:rsid w:val="000F26CE"/>
    <w:rsid w:val="000F2CF4"/>
    <w:rsid w:val="001055E7"/>
    <w:rsid w:val="0011562E"/>
    <w:rsid w:val="00130CBC"/>
    <w:rsid w:val="00137288"/>
    <w:rsid w:val="001477CC"/>
    <w:rsid w:val="00147991"/>
    <w:rsid w:val="00155BE7"/>
    <w:rsid w:val="00163110"/>
    <w:rsid w:val="001709EB"/>
    <w:rsid w:val="00192B4B"/>
    <w:rsid w:val="00196AFA"/>
    <w:rsid w:val="001A4259"/>
    <w:rsid w:val="001C639C"/>
    <w:rsid w:val="001E03E5"/>
    <w:rsid w:val="001F03DC"/>
    <w:rsid w:val="001F5998"/>
    <w:rsid w:val="00202A24"/>
    <w:rsid w:val="00205C76"/>
    <w:rsid w:val="00232B5D"/>
    <w:rsid w:val="002330E5"/>
    <w:rsid w:val="00233678"/>
    <w:rsid w:val="002455FA"/>
    <w:rsid w:val="002613AB"/>
    <w:rsid w:val="00262776"/>
    <w:rsid w:val="0026686A"/>
    <w:rsid w:val="0027018E"/>
    <w:rsid w:val="002C7AC4"/>
    <w:rsid w:val="002D057F"/>
    <w:rsid w:val="002D4F1F"/>
    <w:rsid w:val="002D6BCB"/>
    <w:rsid w:val="00314254"/>
    <w:rsid w:val="00321827"/>
    <w:rsid w:val="003450F7"/>
    <w:rsid w:val="00345F51"/>
    <w:rsid w:val="00357EFF"/>
    <w:rsid w:val="00363061"/>
    <w:rsid w:val="00373257"/>
    <w:rsid w:val="00387E55"/>
    <w:rsid w:val="003925B7"/>
    <w:rsid w:val="003B6F35"/>
    <w:rsid w:val="003C4C46"/>
    <w:rsid w:val="003C556C"/>
    <w:rsid w:val="003D6BD5"/>
    <w:rsid w:val="003F7D3D"/>
    <w:rsid w:val="004171A7"/>
    <w:rsid w:val="00421690"/>
    <w:rsid w:val="00423644"/>
    <w:rsid w:val="00426057"/>
    <w:rsid w:val="00440788"/>
    <w:rsid w:val="004546A2"/>
    <w:rsid w:val="00454E57"/>
    <w:rsid w:val="004577DC"/>
    <w:rsid w:val="00460585"/>
    <w:rsid w:val="004626EB"/>
    <w:rsid w:val="00463AA0"/>
    <w:rsid w:val="00474F63"/>
    <w:rsid w:val="004935B7"/>
    <w:rsid w:val="0049437B"/>
    <w:rsid w:val="00494FD5"/>
    <w:rsid w:val="004957FA"/>
    <w:rsid w:val="004C7F7B"/>
    <w:rsid w:val="004D6CC3"/>
    <w:rsid w:val="004E5CB2"/>
    <w:rsid w:val="0050289D"/>
    <w:rsid w:val="00512BFB"/>
    <w:rsid w:val="00517C0B"/>
    <w:rsid w:val="00522E37"/>
    <w:rsid w:val="00527B45"/>
    <w:rsid w:val="005366CC"/>
    <w:rsid w:val="00552B5F"/>
    <w:rsid w:val="00591667"/>
    <w:rsid w:val="005A4C14"/>
    <w:rsid w:val="005B2EA6"/>
    <w:rsid w:val="005D1F6B"/>
    <w:rsid w:val="006021FA"/>
    <w:rsid w:val="00602E58"/>
    <w:rsid w:val="00613FE1"/>
    <w:rsid w:val="0061628A"/>
    <w:rsid w:val="00640952"/>
    <w:rsid w:val="00656EEC"/>
    <w:rsid w:val="00662F0D"/>
    <w:rsid w:val="00695C3D"/>
    <w:rsid w:val="0069756A"/>
    <w:rsid w:val="006A2614"/>
    <w:rsid w:val="006C7D71"/>
    <w:rsid w:val="006D20C3"/>
    <w:rsid w:val="006D3E84"/>
    <w:rsid w:val="006F0B81"/>
    <w:rsid w:val="006F6377"/>
    <w:rsid w:val="0070278D"/>
    <w:rsid w:val="0074150A"/>
    <w:rsid w:val="0074210D"/>
    <w:rsid w:val="007471C8"/>
    <w:rsid w:val="00751F95"/>
    <w:rsid w:val="00772AEA"/>
    <w:rsid w:val="007732BF"/>
    <w:rsid w:val="00797148"/>
    <w:rsid w:val="00797D42"/>
    <w:rsid w:val="007A5854"/>
    <w:rsid w:val="007C635D"/>
    <w:rsid w:val="007D443A"/>
    <w:rsid w:val="007E3452"/>
    <w:rsid w:val="007E3982"/>
    <w:rsid w:val="007E4478"/>
    <w:rsid w:val="007F5231"/>
    <w:rsid w:val="008048D9"/>
    <w:rsid w:val="00810989"/>
    <w:rsid w:val="00822632"/>
    <w:rsid w:val="008263EC"/>
    <w:rsid w:val="00833166"/>
    <w:rsid w:val="00850BCE"/>
    <w:rsid w:val="00854898"/>
    <w:rsid w:val="00861D21"/>
    <w:rsid w:val="00882233"/>
    <w:rsid w:val="00885E57"/>
    <w:rsid w:val="00897BBC"/>
    <w:rsid w:val="008A1463"/>
    <w:rsid w:val="008A1893"/>
    <w:rsid w:val="008C09B3"/>
    <w:rsid w:val="008C7E54"/>
    <w:rsid w:val="0091607E"/>
    <w:rsid w:val="00923CED"/>
    <w:rsid w:val="00932BB6"/>
    <w:rsid w:val="00946DDF"/>
    <w:rsid w:val="009527E9"/>
    <w:rsid w:val="00983907"/>
    <w:rsid w:val="00985947"/>
    <w:rsid w:val="009B5952"/>
    <w:rsid w:val="009B7E69"/>
    <w:rsid w:val="009C3DB2"/>
    <w:rsid w:val="009D6FAF"/>
    <w:rsid w:val="009D799E"/>
    <w:rsid w:val="009E4566"/>
    <w:rsid w:val="009E5372"/>
    <w:rsid w:val="009E58FE"/>
    <w:rsid w:val="009E65C2"/>
    <w:rsid w:val="009F05AD"/>
    <w:rsid w:val="009F3509"/>
    <w:rsid w:val="00A12FE6"/>
    <w:rsid w:val="00A23283"/>
    <w:rsid w:val="00A31352"/>
    <w:rsid w:val="00A35982"/>
    <w:rsid w:val="00A36040"/>
    <w:rsid w:val="00A4021D"/>
    <w:rsid w:val="00A45A9D"/>
    <w:rsid w:val="00A61DFB"/>
    <w:rsid w:val="00A65BF5"/>
    <w:rsid w:val="00A702E0"/>
    <w:rsid w:val="00A770E4"/>
    <w:rsid w:val="00A934D7"/>
    <w:rsid w:val="00A93E4D"/>
    <w:rsid w:val="00AA19EA"/>
    <w:rsid w:val="00AA2F77"/>
    <w:rsid w:val="00AA3FC1"/>
    <w:rsid w:val="00AB0E5A"/>
    <w:rsid w:val="00AC296E"/>
    <w:rsid w:val="00AE41E2"/>
    <w:rsid w:val="00AF5511"/>
    <w:rsid w:val="00B00518"/>
    <w:rsid w:val="00B1279C"/>
    <w:rsid w:val="00B41108"/>
    <w:rsid w:val="00B450A6"/>
    <w:rsid w:val="00B65A10"/>
    <w:rsid w:val="00B92AD4"/>
    <w:rsid w:val="00BA229A"/>
    <w:rsid w:val="00BA3F8B"/>
    <w:rsid w:val="00BA47CB"/>
    <w:rsid w:val="00BA783E"/>
    <w:rsid w:val="00BB6FE1"/>
    <w:rsid w:val="00BC0761"/>
    <w:rsid w:val="00BC6980"/>
    <w:rsid w:val="00BD67D4"/>
    <w:rsid w:val="00BF292F"/>
    <w:rsid w:val="00BF37C8"/>
    <w:rsid w:val="00C06ABE"/>
    <w:rsid w:val="00C2190F"/>
    <w:rsid w:val="00C31A1B"/>
    <w:rsid w:val="00C37050"/>
    <w:rsid w:val="00C62505"/>
    <w:rsid w:val="00C66185"/>
    <w:rsid w:val="00C74322"/>
    <w:rsid w:val="00C860EC"/>
    <w:rsid w:val="00CB0397"/>
    <w:rsid w:val="00CC4C35"/>
    <w:rsid w:val="00CE4250"/>
    <w:rsid w:val="00D13B81"/>
    <w:rsid w:val="00D173C9"/>
    <w:rsid w:val="00D206EA"/>
    <w:rsid w:val="00D27D43"/>
    <w:rsid w:val="00D4653E"/>
    <w:rsid w:val="00D801DB"/>
    <w:rsid w:val="00D81A53"/>
    <w:rsid w:val="00D97F54"/>
    <w:rsid w:val="00DA6C3C"/>
    <w:rsid w:val="00DE6B6C"/>
    <w:rsid w:val="00DE7AB0"/>
    <w:rsid w:val="00DF030B"/>
    <w:rsid w:val="00E023FD"/>
    <w:rsid w:val="00E16DB6"/>
    <w:rsid w:val="00E218A5"/>
    <w:rsid w:val="00E25BBB"/>
    <w:rsid w:val="00E2616F"/>
    <w:rsid w:val="00E42FD5"/>
    <w:rsid w:val="00E73E03"/>
    <w:rsid w:val="00E774AF"/>
    <w:rsid w:val="00E84649"/>
    <w:rsid w:val="00EA14B5"/>
    <w:rsid w:val="00ED0CD1"/>
    <w:rsid w:val="00EE5C06"/>
    <w:rsid w:val="00F04091"/>
    <w:rsid w:val="00F04EB6"/>
    <w:rsid w:val="00F13971"/>
    <w:rsid w:val="00F21EAD"/>
    <w:rsid w:val="00F22D14"/>
    <w:rsid w:val="00F273D6"/>
    <w:rsid w:val="00F34F41"/>
    <w:rsid w:val="00F40E81"/>
    <w:rsid w:val="00F459B0"/>
    <w:rsid w:val="00F52D98"/>
    <w:rsid w:val="00F542EA"/>
    <w:rsid w:val="00F822BA"/>
    <w:rsid w:val="00FA70A3"/>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5A394-951D-49D0-A18C-982D4203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4158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2023-04-26T09:19:00Z</cp:lastPrinted>
  <dcterms:created xsi:type="dcterms:W3CDTF">2023-04-26T10:41:00Z</dcterms:created>
  <dcterms:modified xsi:type="dcterms:W3CDTF">2023-04-26T10:41:00Z</dcterms:modified>
</cp:coreProperties>
</file>