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B0" w:rsidRPr="00946DDF" w:rsidRDefault="00E90E63">
      <w:pPr>
        <w:rPr>
          <w:sz w:val="32"/>
          <w:szCs w:val="32"/>
          <w:lang w:val="es-ES"/>
        </w:rPr>
      </w:pPr>
      <w:bookmarkStart w:id="0" w:name="_GoBack"/>
      <w:bookmarkEnd w:id="0"/>
      <w:r>
        <w:rPr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255905</wp:posOffset>
                </wp:positionH>
                <wp:positionV relativeFrom="paragraph">
                  <wp:posOffset>157480</wp:posOffset>
                </wp:positionV>
                <wp:extent cx="5166995" cy="1569720"/>
                <wp:effectExtent l="57150" t="38100" r="71755" b="87630"/>
                <wp:wrapNone/>
                <wp:docPr id="1" name="1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66995" cy="15697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41E2" w:rsidRPr="00C43D56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</w:rPr>
                            </w:pPr>
                            <w:r w:rsidRPr="00C43D56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</w:rPr>
                              <w:t xml:space="preserve">IDEAS </w:t>
                            </w:r>
                          </w:p>
                          <w:p w:rsidR="00AE41E2" w:rsidRPr="00C43D56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</w:rPr>
                            </w:pPr>
                            <w:r w:rsidRPr="00C43D56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</w:rPr>
                              <w:t>PARA UN</w:t>
                            </w:r>
                            <w:r w:rsidR="00C43D56" w:rsidRPr="00C43D56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</w:rPr>
                              <w:t>H</w:t>
                            </w:r>
                            <w:r w:rsidRPr="00C43D56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</w:rPr>
                              <w:t>A HOMILÍA CON N</w:t>
                            </w:r>
                            <w:r w:rsidR="00C43D56" w:rsidRPr="00C43D56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</w:rPr>
                              <w:t>EN</w:t>
                            </w:r>
                            <w:r w:rsidRPr="00C43D56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</w:rPr>
                              <w:t>OS</w:t>
                            </w:r>
                          </w:p>
                          <w:p w:rsidR="00AE41E2" w:rsidRPr="00C43D56" w:rsidRDefault="005920EA" w:rsidP="00AE41E2">
                            <w:pPr>
                              <w:jc w:val="center"/>
                            </w:pPr>
                            <w:r w:rsidRPr="00C43D56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</w:rPr>
                              <w:t>9</w:t>
                            </w:r>
                            <w:r w:rsidR="003D6BD5" w:rsidRPr="00C43D56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C43D56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</w:rPr>
                              <w:t>ABRIL</w:t>
                            </w:r>
                            <w:r w:rsidR="00BA229A" w:rsidRPr="00C43D56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</w:rPr>
                              <w:t xml:space="preserve"> 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margin-left:20.15pt;margin-top:12.4pt;width:406.85pt;height:12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AE41E2" w:rsidRPr="00C43D56" w:rsidRDefault="00AE41E2" w:rsidP="00AE41E2">
                      <w:pPr>
                        <w:jc w:val="center"/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</w:rPr>
                      </w:pPr>
                      <w:r w:rsidRPr="00C43D56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</w:rPr>
                        <w:t xml:space="preserve">IDEAS </w:t>
                      </w:r>
                    </w:p>
                    <w:p w:rsidR="00AE41E2" w:rsidRPr="00C43D56" w:rsidRDefault="00AE41E2" w:rsidP="00AE41E2">
                      <w:pPr>
                        <w:jc w:val="center"/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</w:rPr>
                      </w:pPr>
                      <w:r w:rsidRPr="00C43D56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</w:rPr>
                        <w:t>PARA UN</w:t>
                      </w:r>
                      <w:r w:rsidR="00C43D56" w:rsidRPr="00C43D56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</w:rPr>
                        <w:t>H</w:t>
                      </w:r>
                      <w:r w:rsidRPr="00C43D56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</w:rPr>
                        <w:t>A HOMILÍA CON N</w:t>
                      </w:r>
                      <w:r w:rsidR="00C43D56" w:rsidRPr="00C43D56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</w:rPr>
                        <w:t>EN</w:t>
                      </w:r>
                      <w:r w:rsidRPr="00C43D56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</w:rPr>
                        <w:t>OS</w:t>
                      </w:r>
                    </w:p>
                    <w:p w:rsidR="00AE41E2" w:rsidRPr="00C43D56" w:rsidRDefault="005920EA" w:rsidP="00AE41E2">
                      <w:pPr>
                        <w:jc w:val="center"/>
                      </w:pPr>
                      <w:r w:rsidRPr="00C43D56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</w:rPr>
                        <w:t>9</w:t>
                      </w:r>
                      <w:r w:rsidR="003D6BD5" w:rsidRPr="00C43D56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</w:rPr>
                        <w:t xml:space="preserve"> </w:t>
                      </w:r>
                      <w:r w:rsidRPr="00C43D56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</w:rPr>
                        <w:t>ABRIL</w:t>
                      </w:r>
                      <w:r w:rsidR="00BA229A" w:rsidRPr="00C43D56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</w:rPr>
                        <w:t xml:space="preserve"> 2023</w:t>
                      </w:r>
                    </w:p>
                  </w:txbxContent>
                </v:textbox>
              </v:shape>
            </w:pict>
          </mc:Fallback>
        </mc:AlternateContent>
      </w:r>
    </w:p>
    <w:p w:rsidR="00F459B0" w:rsidRPr="00946DDF" w:rsidRDefault="00F459B0">
      <w:pPr>
        <w:rPr>
          <w:sz w:val="32"/>
          <w:szCs w:val="32"/>
          <w:lang w:val="es-ES"/>
        </w:rPr>
      </w:pPr>
    </w:p>
    <w:p w:rsidR="00F459B0" w:rsidRPr="00946DDF" w:rsidRDefault="00F459B0">
      <w:pPr>
        <w:rPr>
          <w:sz w:val="32"/>
          <w:szCs w:val="32"/>
          <w:lang w:val="es-ES"/>
        </w:rPr>
      </w:pPr>
    </w:p>
    <w:p w:rsidR="00F459B0" w:rsidRPr="00946DDF" w:rsidRDefault="00F459B0">
      <w:pPr>
        <w:rPr>
          <w:sz w:val="32"/>
          <w:szCs w:val="32"/>
          <w:lang w:val="es-ES"/>
        </w:rPr>
      </w:pPr>
    </w:p>
    <w:p w:rsidR="00F459B0" w:rsidRPr="00946DDF" w:rsidRDefault="00F459B0">
      <w:pPr>
        <w:rPr>
          <w:sz w:val="32"/>
          <w:szCs w:val="32"/>
          <w:lang w:val="es-ES"/>
        </w:rPr>
      </w:pPr>
    </w:p>
    <w:p w:rsidR="00F459B0" w:rsidRPr="00946DDF" w:rsidRDefault="00F459B0">
      <w:pPr>
        <w:rPr>
          <w:sz w:val="32"/>
          <w:szCs w:val="32"/>
          <w:lang w:val="es-ES"/>
        </w:rPr>
      </w:pPr>
    </w:p>
    <w:p w:rsidR="00F459B0" w:rsidRPr="00946DDF" w:rsidRDefault="00F459B0">
      <w:pPr>
        <w:rPr>
          <w:sz w:val="32"/>
          <w:szCs w:val="32"/>
          <w:lang w:val="es-ES"/>
        </w:rPr>
      </w:pPr>
    </w:p>
    <w:p w:rsidR="00AE41E2" w:rsidRDefault="00AE41E2">
      <w:pPr>
        <w:rPr>
          <w:sz w:val="32"/>
          <w:szCs w:val="32"/>
          <w:lang w:val="es-ES"/>
        </w:rPr>
      </w:pPr>
    </w:p>
    <w:p w:rsidR="00DE7AB0" w:rsidRPr="00946DDF" w:rsidRDefault="00DE7AB0">
      <w:pPr>
        <w:rPr>
          <w:sz w:val="32"/>
          <w:szCs w:val="32"/>
          <w:lang w:val="es-ES"/>
        </w:rPr>
      </w:pPr>
    </w:p>
    <w:p w:rsidR="005920EA" w:rsidRPr="00C43D56" w:rsidRDefault="005920EA" w:rsidP="005920EA">
      <w:pPr>
        <w:shd w:val="clear" w:color="auto" w:fill="FFFF00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5" w:right="-45"/>
        <w:jc w:val="center"/>
        <w:rPr>
          <w:rFonts w:asciiTheme="majorHAnsi" w:hAnsiTheme="majorHAnsi"/>
          <w:b/>
          <w:color w:val="984806" w:themeColor="accent6" w:themeShade="80"/>
          <w:sz w:val="48"/>
          <w:szCs w:val="48"/>
        </w:rPr>
      </w:pPr>
      <w:r w:rsidRPr="00C43D56">
        <w:rPr>
          <w:rFonts w:asciiTheme="majorHAnsi" w:hAnsiTheme="majorHAnsi"/>
          <w:b/>
          <w:color w:val="984806" w:themeColor="accent6" w:themeShade="80"/>
          <w:sz w:val="48"/>
          <w:szCs w:val="48"/>
        </w:rPr>
        <w:t>Ma</w:t>
      </w:r>
      <w:r w:rsidR="00C43D56">
        <w:rPr>
          <w:rFonts w:asciiTheme="majorHAnsi" w:hAnsiTheme="majorHAnsi"/>
          <w:b/>
          <w:color w:val="984806" w:themeColor="accent6" w:themeShade="80"/>
          <w:sz w:val="48"/>
          <w:szCs w:val="48"/>
        </w:rPr>
        <w:t>d</w:t>
      </w:r>
      <w:r w:rsidRPr="00C43D56">
        <w:rPr>
          <w:rFonts w:asciiTheme="majorHAnsi" w:hAnsiTheme="majorHAnsi"/>
          <w:b/>
          <w:color w:val="984806" w:themeColor="accent6" w:themeShade="80"/>
          <w:sz w:val="48"/>
          <w:szCs w:val="48"/>
        </w:rPr>
        <w:t>alena di</w:t>
      </w:r>
      <w:r w:rsidR="00C43D56" w:rsidRPr="00C43D56">
        <w:rPr>
          <w:rFonts w:asciiTheme="majorHAnsi" w:hAnsiTheme="majorHAnsi"/>
          <w:b/>
          <w:color w:val="984806" w:themeColor="accent6" w:themeShade="80"/>
          <w:sz w:val="48"/>
          <w:szCs w:val="48"/>
        </w:rPr>
        <w:t>nos</w:t>
      </w:r>
      <w:r w:rsidRPr="00C43D56">
        <w:rPr>
          <w:rFonts w:asciiTheme="majorHAnsi" w:hAnsiTheme="majorHAnsi"/>
          <w:b/>
          <w:color w:val="984806" w:themeColor="accent6" w:themeShade="80"/>
          <w:sz w:val="48"/>
          <w:szCs w:val="48"/>
        </w:rPr>
        <w:t xml:space="preserve"> desde a pedra d</w:t>
      </w:r>
      <w:r w:rsidR="00C43D56" w:rsidRPr="00C43D56">
        <w:rPr>
          <w:rFonts w:asciiTheme="majorHAnsi" w:hAnsiTheme="majorHAnsi"/>
          <w:b/>
          <w:color w:val="984806" w:themeColor="accent6" w:themeShade="80"/>
          <w:sz w:val="48"/>
          <w:szCs w:val="48"/>
        </w:rPr>
        <w:t>o</w:t>
      </w:r>
      <w:r w:rsidRPr="00C43D56">
        <w:rPr>
          <w:rFonts w:asciiTheme="majorHAnsi" w:hAnsiTheme="majorHAnsi"/>
          <w:b/>
          <w:color w:val="984806" w:themeColor="accent6" w:themeShade="80"/>
          <w:sz w:val="48"/>
          <w:szCs w:val="48"/>
        </w:rPr>
        <w:t xml:space="preserve"> sepulcro </w:t>
      </w:r>
    </w:p>
    <w:p w:rsidR="005920EA" w:rsidRPr="00C43D56" w:rsidRDefault="005920EA" w:rsidP="005920EA">
      <w:pPr>
        <w:shd w:val="clear" w:color="auto" w:fill="FFFF00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5" w:right="-45"/>
        <w:jc w:val="center"/>
        <w:rPr>
          <w:rFonts w:asciiTheme="majorHAnsi" w:hAnsiTheme="majorHAnsi"/>
          <w:b/>
          <w:color w:val="984806" w:themeColor="accent6" w:themeShade="80"/>
          <w:sz w:val="72"/>
          <w:szCs w:val="72"/>
        </w:rPr>
      </w:pPr>
      <w:r w:rsidRPr="00C43D56">
        <w:rPr>
          <w:rFonts w:asciiTheme="majorHAnsi" w:hAnsiTheme="majorHAnsi"/>
          <w:b/>
          <w:color w:val="984806" w:themeColor="accent6" w:themeShade="80"/>
          <w:sz w:val="48"/>
          <w:szCs w:val="48"/>
        </w:rPr>
        <w:t xml:space="preserve">Que </w:t>
      </w:r>
    </w:p>
    <w:p w:rsidR="005920EA" w:rsidRPr="00C43D56" w:rsidRDefault="005920EA" w:rsidP="005920EA">
      <w:pPr>
        <w:shd w:val="clear" w:color="auto" w:fill="FFFF00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5" w:right="-45"/>
        <w:jc w:val="center"/>
        <w:rPr>
          <w:rFonts w:asciiTheme="majorHAnsi" w:hAnsiTheme="majorHAnsi"/>
          <w:b/>
          <w:color w:val="7030A0"/>
          <w:sz w:val="72"/>
          <w:szCs w:val="72"/>
        </w:rPr>
      </w:pPr>
      <w:r w:rsidRPr="00C43D56">
        <w:rPr>
          <w:rFonts w:asciiTheme="majorHAnsi" w:hAnsiTheme="majorHAnsi"/>
          <w:b/>
          <w:color w:val="984806" w:themeColor="accent6" w:themeShade="80"/>
          <w:sz w:val="72"/>
          <w:szCs w:val="72"/>
        </w:rPr>
        <w:t>Cristo VIVE</w:t>
      </w:r>
    </w:p>
    <w:p w:rsidR="005920EA" w:rsidRPr="00C43D56" w:rsidRDefault="005920EA" w:rsidP="005920EA">
      <w:pPr>
        <w:pStyle w:val="Textodebloque"/>
        <w:tabs>
          <w:tab w:val="left" w:pos="284"/>
        </w:tabs>
        <w:ind w:left="709" w:firstLine="0"/>
        <w:rPr>
          <w:rFonts w:asciiTheme="majorHAnsi" w:hAnsiTheme="majorHAnsi"/>
          <w:b/>
          <w:noProof/>
          <w:color w:val="984806" w:themeColor="accent6" w:themeShade="80"/>
          <w:sz w:val="32"/>
          <w:szCs w:val="32"/>
          <w:lang w:val="gl-ES"/>
        </w:rPr>
      </w:pPr>
    </w:p>
    <w:p w:rsidR="00C43D56" w:rsidRPr="00C43D56" w:rsidRDefault="00C43D56" w:rsidP="00C43D56">
      <w:pPr>
        <w:shd w:val="clear" w:color="auto" w:fill="FFFF00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5" w:right="-45"/>
        <w:jc w:val="center"/>
        <w:rPr>
          <w:rFonts w:asciiTheme="majorHAnsi" w:hAnsiTheme="majorHAnsi"/>
          <w:b/>
          <w:color w:val="7030A0"/>
          <w:sz w:val="32"/>
          <w:szCs w:val="32"/>
        </w:rPr>
      </w:pPr>
    </w:p>
    <w:p w:rsidR="00C43D56" w:rsidRDefault="00C43D56" w:rsidP="00C43D56">
      <w:pPr>
        <w:pStyle w:val="Textodebloque"/>
        <w:numPr>
          <w:ilvl w:val="0"/>
          <w:numId w:val="3"/>
        </w:numPr>
        <w:tabs>
          <w:tab w:val="left" w:pos="284"/>
        </w:tabs>
        <w:ind w:left="709" w:hanging="709"/>
        <w:rPr>
          <w:rFonts w:asciiTheme="majorHAnsi" w:hAnsiTheme="majorHAnsi"/>
          <w:b/>
          <w:noProof/>
          <w:color w:val="984806" w:themeColor="accent6" w:themeShade="80"/>
          <w:sz w:val="32"/>
          <w:szCs w:val="32"/>
          <w:lang w:val="gl-ES"/>
        </w:rPr>
      </w:pPr>
      <w:r w:rsidRPr="00C43D56">
        <w:rPr>
          <w:rFonts w:asciiTheme="majorHAnsi" w:hAnsiTheme="majorHAnsi"/>
          <w:b/>
          <w:noProof/>
          <w:color w:val="984806" w:themeColor="accent6" w:themeShade="80"/>
          <w:sz w:val="32"/>
          <w:szCs w:val="32"/>
          <w:lang w:val="gl-ES"/>
        </w:rPr>
        <w:t>VER: Pascua</w:t>
      </w:r>
    </w:p>
    <w:p w:rsidR="00C43D56" w:rsidRPr="00C43D56" w:rsidRDefault="00C43D56" w:rsidP="00C43D56">
      <w:pPr>
        <w:pStyle w:val="Textodebloque"/>
        <w:tabs>
          <w:tab w:val="left" w:pos="284"/>
        </w:tabs>
        <w:ind w:left="709" w:firstLine="0"/>
        <w:rPr>
          <w:rFonts w:asciiTheme="majorHAnsi" w:hAnsiTheme="majorHAnsi"/>
          <w:b/>
          <w:noProof/>
          <w:color w:val="984806" w:themeColor="accent6" w:themeShade="80"/>
          <w:sz w:val="32"/>
          <w:szCs w:val="32"/>
          <w:lang w:val="gl-ES"/>
        </w:rPr>
      </w:pPr>
    </w:p>
    <w:p w:rsidR="00C43D56" w:rsidRPr="00C43D56" w:rsidRDefault="00C43D56" w:rsidP="00C43D56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984806" w:themeColor="accent6" w:themeShade="80"/>
          <w:sz w:val="32"/>
          <w:szCs w:val="32"/>
        </w:rPr>
      </w:pPr>
      <w:r w:rsidRPr="00C43D56">
        <w:rPr>
          <w:rFonts w:ascii="Calibri" w:hAnsi="Calibri" w:cs="Tahoma"/>
          <w:color w:val="984806" w:themeColor="accent6" w:themeShade="80"/>
          <w:sz w:val="32"/>
          <w:szCs w:val="32"/>
        </w:rPr>
        <w:t xml:space="preserve">-  </w:t>
      </w:r>
      <w:r w:rsidRPr="00C43D56">
        <w:rPr>
          <w:rFonts w:ascii="Calibri" w:hAnsi="Calibri" w:cs="Tahoma"/>
          <w:b/>
          <w:color w:val="984806" w:themeColor="accent6" w:themeShade="80"/>
          <w:sz w:val="32"/>
          <w:szCs w:val="32"/>
        </w:rPr>
        <w:t xml:space="preserve">Iniciamos o tempo de Pascua </w:t>
      </w:r>
      <w:r w:rsidRPr="00C43D56">
        <w:rPr>
          <w:rFonts w:ascii="Calibri" w:hAnsi="Calibri" w:cs="Tahoma"/>
          <w:color w:val="984806" w:themeColor="accent6" w:themeShade="80"/>
          <w:sz w:val="32"/>
          <w:szCs w:val="32"/>
        </w:rPr>
        <w:t>no que celebramos con moita ledicia que Cristo, que morreu para nós e resucitou, VIVE entre nós.</w:t>
      </w:r>
    </w:p>
    <w:p w:rsidR="00C43D56" w:rsidRPr="00C43D56" w:rsidRDefault="00C43D56" w:rsidP="00C43D56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984806" w:themeColor="accent6" w:themeShade="80"/>
          <w:sz w:val="32"/>
          <w:szCs w:val="32"/>
        </w:rPr>
      </w:pPr>
      <w:r w:rsidRPr="00C43D56">
        <w:rPr>
          <w:rFonts w:ascii="Calibri" w:hAnsi="Calibri" w:cs="Tahoma"/>
          <w:color w:val="984806" w:themeColor="accent6" w:themeShade="80"/>
          <w:sz w:val="32"/>
          <w:szCs w:val="32"/>
        </w:rPr>
        <w:t xml:space="preserve">- Fano regálanos un PERSONAXE cada semana cun obxecto nas mans que MANIFESTA (pon as súas mans en festa) que CRISTO VIVE. </w:t>
      </w:r>
    </w:p>
    <w:p w:rsidR="00C43D56" w:rsidRPr="00C43D56" w:rsidRDefault="00C43D56" w:rsidP="00C43D56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984806" w:themeColor="accent6" w:themeShade="80"/>
          <w:sz w:val="32"/>
          <w:szCs w:val="32"/>
        </w:rPr>
      </w:pPr>
    </w:p>
    <w:p w:rsidR="00C43D56" w:rsidRPr="00C43D56" w:rsidRDefault="00C43D56" w:rsidP="00C43D56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 Narrow" w:hAnsi="Arial Narrow" w:cs="Tahoma"/>
          <w:b/>
          <w:i/>
          <w:color w:val="984806" w:themeColor="accent6" w:themeShade="80"/>
          <w:sz w:val="32"/>
          <w:szCs w:val="32"/>
        </w:rPr>
      </w:pPr>
      <w:r w:rsidRPr="00C43D56">
        <w:rPr>
          <w:rFonts w:ascii="Arial Narrow" w:hAnsi="Arial Narrow" w:cs="Tahoma"/>
          <w:b/>
          <w:i/>
          <w:color w:val="984806" w:themeColor="accent6" w:themeShade="80"/>
          <w:sz w:val="32"/>
          <w:szCs w:val="32"/>
        </w:rPr>
        <w:t>Que sabes da Pascua? Que celebramos nela?</w:t>
      </w:r>
    </w:p>
    <w:p w:rsidR="00C43D56" w:rsidRPr="00C43D56" w:rsidRDefault="00C43D56" w:rsidP="00C43D56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 Narrow" w:hAnsi="Arial Narrow"/>
          <w:b/>
          <w:bCs/>
          <w:i/>
          <w:color w:val="984806" w:themeColor="accent6" w:themeShade="80"/>
          <w:sz w:val="32"/>
          <w:szCs w:val="32"/>
        </w:rPr>
      </w:pPr>
      <w:r w:rsidRPr="00C43D56">
        <w:rPr>
          <w:rFonts w:ascii="Arial Narrow" w:hAnsi="Arial Narrow" w:cs="Tahoma"/>
          <w:b/>
          <w:i/>
          <w:color w:val="984806" w:themeColor="accent6" w:themeShade="80"/>
          <w:sz w:val="32"/>
          <w:szCs w:val="32"/>
        </w:rPr>
        <w:t>Imprime el cartel para toda a Pascua de Fano  e aprende a canción de Unai Quirós</w:t>
      </w:r>
      <w:r w:rsidRPr="00C43D56">
        <w:rPr>
          <w:rFonts w:ascii="Arial Narrow" w:hAnsi="Arial Narrow"/>
          <w:b/>
          <w:bCs/>
          <w:i/>
          <w:color w:val="984806" w:themeColor="accent6" w:themeShade="80"/>
          <w:sz w:val="32"/>
          <w:szCs w:val="32"/>
        </w:rPr>
        <w:t xml:space="preserve">  </w:t>
      </w:r>
    </w:p>
    <w:p w:rsidR="00C43D56" w:rsidRPr="00C43D56" w:rsidRDefault="00C43D56" w:rsidP="00C43D56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 Narrow" w:hAnsi="Arial Narrow"/>
          <w:b/>
          <w:bCs/>
          <w:i/>
          <w:color w:val="984806" w:themeColor="accent6" w:themeShade="80"/>
          <w:sz w:val="32"/>
          <w:szCs w:val="32"/>
        </w:rPr>
      </w:pPr>
    </w:p>
    <w:p w:rsidR="00C43D56" w:rsidRPr="00C43D56" w:rsidRDefault="00C43D56" w:rsidP="00C43D56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line="240" w:lineRule="atLeast"/>
        <w:jc w:val="both"/>
        <w:rPr>
          <w:rFonts w:asciiTheme="majorHAnsi" w:hAnsiTheme="majorHAnsi"/>
          <w:b/>
          <w:color w:val="984806" w:themeColor="accent6" w:themeShade="80"/>
          <w:sz w:val="32"/>
          <w:szCs w:val="32"/>
        </w:rPr>
      </w:pPr>
      <w:r w:rsidRPr="00C43D56">
        <w:rPr>
          <w:rFonts w:asciiTheme="majorHAnsi" w:hAnsiTheme="majorHAnsi"/>
          <w:b/>
          <w:color w:val="984806" w:themeColor="accent6" w:themeShade="80"/>
          <w:sz w:val="32"/>
          <w:szCs w:val="32"/>
        </w:rPr>
        <w:t xml:space="preserve">XULGAR: Madalena dinos que Cristo vive </w:t>
      </w:r>
    </w:p>
    <w:p w:rsidR="00C43D56" w:rsidRPr="00C43D56" w:rsidRDefault="00C43D56" w:rsidP="00C43D56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  <w:r w:rsidRPr="00C43D56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- No evanxeo de hoxe, Xoán cóntanos o que sucedeu aquel domingo tras a morte de Xesús: María Madalena viu o sepulcro baleiro. O mesmo lle sucedeu a Pedro e Xoán que viron só as </w:t>
      </w:r>
      <w:r w:rsidRPr="00C43D56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lastRenderedPageBreak/>
        <w:t>vendas polo chan. E este é o testemuño de cada un deles: “viu e creu”. Viron a Cristo e anunciárono con ledicia.</w:t>
      </w:r>
    </w:p>
    <w:p w:rsidR="00C43D56" w:rsidRPr="00C43D56" w:rsidRDefault="00C43D56" w:rsidP="00C43D56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i/>
          <w:iCs/>
          <w:color w:val="984806" w:themeColor="accent6" w:themeShade="80"/>
          <w:sz w:val="32"/>
          <w:szCs w:val="32"/>
          <w:lang w:val="gl-ES"/>
        </w:rPr>
      </w:pPr>
    </w:p>
    <w:p w:rsidR="00C43D56" w:rsidRPr="00C43D56" w:rsidRDefault="00C43D56" w:rsidP="00C43D56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  <w:lang w:val="gl-ES"/>
        </w:rPr>
      </w:pPr>
      <w:r w:rsidRPr="00C43D56">
        <w:rPr>
          <w:rFonts w:ascii="Calibri" w:hAnsi="Calibri"/>
          <w:b/>
          <w:bCs/>
          <w:color w:val="984806" w:themeColor="accent6" w:themeShade="80"/>
          <w:sz w:val="32"/>
          <w:szCs w:val="32"/>
          <w:u w:val="single"/>
          <w:lang w:val="gl-ES"/>
        </w:rPr>
        <w:t>QUE NOS QUERE DICIR XESÚS?</w:t>
      </w:r>
    </w:p>
    <w:p w:rsidR="00C43D56" w:rsidRPr="00C43D56" w:rsidRDefault="00C43D56" w:rsidP="00C43D56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C43D56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Pascua é </w:t>
      </w:r>
      <w:r w:rsidRPr="00C43D56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tempo de ledicia</w:t>
      </w:r>
      <w:r w:rsidRPr="00C43D56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, porque Cristo morreu pero resucitou, vive e está connosco na Igrexa, nos sacramentos, nos pobres. </w:t>
      </w:r>
    </w:p>
    <w:p w:rsidR="00C43D56" w:rsidRPr="00C43D56" w:rsidRDefault="00C43D56" w:rsidP="00C43D56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C43D56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O evanxeo fálanos de </w:t>
      </w:r>
      <w:r w:rsidRPr="00C43D56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María Madalena</w:t>
      </w:r>
      <w:r w:rsidRPr="00C43D56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, aquela muller pecadora pero que moi de mañá foi ao sepulcro e alí atopouse con Xesús, descubriu que non era un morto senón que estaba VIVO. A pedra do sepulcro aberta e as vendas polo chan confirmárono. </w:t>
      </w:r>
    </w:p>
    <w:p w:rsidR="00C43D56" w:rsidRPr="00C43D56" w:rsidRDefault="00C43D56" w:rsidP="00C43D56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C43D56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Outras dúas testemuñas da resurrección foron </w:t>
      </w:r>
      <w:r w:rsidRPr="00C43D56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Pedro e Juan</w:t>
      </w:r>
      <w:r w:rsidRPr="00C43D56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, que viron os lenzos polo chan e creron. </w:t>
      </w:r>
    </w:p>
    <w:p w:rsidR="00C43D56" w:rsidRPr="00C43D56" w:rsidRDefault="00C43D56" w:rsidP="00C43D56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C43D56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Pedro di en Feitos que son testemuñas da resurrección de Xesús. Hoxe </w:t>
      </w:r>
      <w:r w:rsidRPr="00C43D56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somos nós</w:t>
      </w:r>
      <w:r w:rsidRPr="00C43D56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as testemuñas de que Cristo VIVE e está entre nós, atopámonos con el todos os domingos na eucaristía. A Pascua é un bo tempo para ser as súas testemuñas: que se nos vexa seguidores convencidos, alegres, solidarios… Necesítanse máis testemuñas que mestres… Sexamos cristiáns testemuñas. </w:t>
      </w:r>
    </w:p>
    <w:p w:rsidR="00C43D56" w:rsidRPr="00C43D56" w:rsidRDefault="00C43D56" w:rsidP="00C43D56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984806" w:themeColor="accent6" w:themeShade="80"/>
          <w:sz w:val="32"/>
          <w:szCs w:val="32"/>
        </w:rPr>
      </w:pPr>
      <w:r w:rsidRPr="00C43D56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- Na Pascua acendemos o Cirio Pascual na misa, resplandecente é un recordo, unha chamada de atención de que Cristo vive. A nós tócanos </w:t>
      </w:r>
      <w:r w:rsidRPr="00C43D56">
        <w:rPr>
          <w:rFonts w:ascii="Calibri" w:hAnsi="Calibri" w:cs="Calibri"/>
          <w:b/>
          <w:bCs/>
          <w:color w:val="984806" w:themeColor="accent6" w:themeShade="80"/>
          <w:sz w:val="32"/>
          <w:szCs w:val="32"/>
        </w:rPr>
        <w:t>anunciar alegres que Cristo vive.</w:t>
      </w:r>
      <w:r w:rsidRPr="00C43D56">
        <w:rPr>
          <w:rFonts w:ascii="Calibri" w:hAnsi="Calibri" w:cs="Calibri"/>
          <w:bCs/>
          <w:color w:val="984806" w:themeColor="accent6" w:themeShade="80"/>
          <w:sz w:val="32"/>
          <w:szCs w:val="32"/>
        </w:rPr>
        <w:t xml:space="preserve"> Imos saír a anuncialo alí onde nos atopemos.</w:t>
      </w:r>
    </w:p>
    <w:p w:rsidR="00C43D56" w:rsidRPr="00C43D56" w:rsidRDefault="00C43D56" w:rsidP="00C43D56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color w:val="984806" w:themeColor="accent6" w:themeShade="80"/>
          <w:sz w:val="32"/>
          <w:szCs w:val="32"/>
        </w:rPr>
      </w:pPr>
      <w:r w:rsidRPr="00C43D56">
        <w:rPr>
          <w:rFonts w:asciiTheme="minorHAnsi" w:hAnsiTheme="minorHAnsi" w:cstheme="minorHAnsi"/>
          <w:color w:val="984806" w:themeColor="accent6" w:themeShade="80"/>
          <w:sz w:val="32"/>
          <w:szCs w:val="32"/>
        </w:rPr>
        <w:t xml:space="preserve"> </w:t>
      </w:r>
    </w:p>
    <w:p w:rsidR="00C43D56" w:rsidRPr="00C43D56" w:rsidRDefault="00C43D56" w:rsidP="00C43D56">
      <w:pPr>
        <w:spacing w:line="24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  <w:r w:rsidRPr="00C43D56"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  <w:t>Es test</w:t>
      </w:r>
      <w:r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  <w:t>emuña</w:t>
      </w:r>
      <w:r w:rsidRPr="00C43D56"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  <w:t xml:space="preserve"> alegre de Xesús vivo? </w:t>
      </w:r>
    </w:p>
    <w:p w:rsidR="00C43D56" w:rsidRPr="00C43D56" w:rsidRDefault="00C43D56" w:rsidP="00C43D56">
      <w:pPr>
        <w:spacing w:line="24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  <w:r w:rsidRPr="00C43D56"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  <w:t>Como podes selo mellor?</w:t>
      </w:r>
    </w:p>
    <w:p w:rsidR="00C43D56" w:rsidRPr="00C43D56" w:rsidRDefault="00C43D56" w:rsidP="00C43D56">
      <w:pPr>
        <w:spacing w:line="24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</w:p>
    <w:p w:rsidR="00C43D56" w:rsidRPr="00C43D56" w:rsidRDefault="00C43D56" w:rsidP="00C43D56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284"/>
        <w:jc w:val="both"/>
        <w:rPr>
          <w:rFonts w:asciiTheme="majorHAnsi" w:hAnsiTheme="majorHAnsi"/>
          <w:b/>
          <w:color w:val="984806" w:themeColor="accent6" w:themeShade="80"/>
          <w:sz w:val="32"/>
          <w:szCs w:val="32"/>
          <w:lang w:val="gl-ES"/>
        </w:rPr>
      </w:pPr>
      <w:r w:rsidRPr="00C43D56">
        <w:rPr>
          <w:rFonts w:asciiTheme="majorHAnsi" w:hAnsiTheme="majorHAnsi"/>
          <w:b/>
          <w:bCs/>
          <w:color w:val="984806" w:themeColor="accent6" w:themeShade="80"/>
          <w:sz w:val="32"/>
          <w:szCs w:val="32"/>
          <w:lang w:val="gl-ES"/>
        </w:rPr>
        <w:t>3.</w:t>
      </w:r>
      <w:r w:rsidRPr="00C43D56">
        <w:rPr>
          <w:rFonts w:asciiTheme="majorHAnsi" w:hAnsiTheme="majorHAnsi"/>
          <w:b/>
          <w:bCs/>
          <w:i/>
          <w:color w:val="984806" w:themeColor="accent6" w:themeShade="80"/>
          <w:sz w:val="32"/>
          <w:szCs w:val="32"/>
          <w:lang w:val="gl-ES"/>
        </w:rPr>
        <w:t xml:space="preserve"> </w:t>
      </w:r>
      <w:r w:rsidRPr="00C43D56">
        <w:rPr>
          <w:rFonts w:asciiTheme="majorHAnsi" w:hAnsiTheme="majorHAnsi"/>
          <w:b/>
          <w:color w:val="984806" w:themeColor="accent6" w:themeShade="80"/>
          <w:sz w:val="32"/>
          <w:szCs w:val="32"/>
          <w:lang w:val="gl-ES"/>
        </w:rPr>
        <w:t>ACTUAR: Anuncia que Cristo vive</w:t>
      </w:r>
    </w:p>
    <w:p w:rsidR="00C43D56" w:rsidRPr="00C43D56" w:rsidRDefault="00C43D56" w:rsidP="00C43D56">
      <w:pPr>
        <w:spacing w:line="240" w:lineRule="atLeast"/>
        <w:ind w:left="284" w:right="-51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</w:rPr>
      </w:pPr>
      <w:r w:rsidRPr="00C43D56">
        <w:rPr>
          <w:rFonts w:ascii="Calibri" w:hAnsi="Calibri"/>
          <w:bCs/>
          <w:color w:val="984806" w:themeColor="accent6" w:themeShade="80"/>
          <w:sz w:val="32"/>
          <w:szCs w:val="32"/>
        </w:rPr>
        <w:t xml:space="preserve">- Sé do grupo de Xesús, con orgullo de crer e ser dos seus. Vive a ledicia da Pascua. </w:t>
      </w:r>
    </w:p>
    <w:p w:rsidR="00C43D56" w:rsidRPr="00C43D56" w:rsidRDefault="00C43D56" w:rsidP="00C43D56">
      <w:pPr>
        <w:pStyle w:val="NormalWeb"/>
        <w:spacing w:before="0" w:beforeAutospacing="0" w:after="0" w:afterAutospacing="0"/>
        <w:ind w:left="284" w:hanging="141"/>
        <w:jc w:val="center"/>
        <w:rPr>
          <w:rFonts w:ascii="Arial Narrow" w:hAnsi="Arial Narrow"/>
          <w:b/>
          <w:bCs/>
          <w:i/>
          <w:color w:val="984806" w:themeColor="accent6" w:themeShade="80"/>
          <w:sz w:val="32"/>
          <w:szCs w:val="32"/>
          <w:lang w:val="gl-ES"/>
        </w:rPr>
      </w:pPr>
    </w:p>
    <w:p w:rsidR="00C43D56" w:rsidRPr="00C43D56" w:rsidRDefault="00C43D56" w:rsidP="00C43D56">
      <w:pPr>
        <w:pStyle w:val="NormalWeb"/>
        <w:spacing w:before="0" w:beforeAutospacing="0" w:after="0" w:afterAutospacing="0"/>
        <w:ind w:left="284" w:hanging="141"/>
        <w:jc w:val="right"/>
        <w:rPr>
          <w:rFonts w:ascii="Arial Narrow" w:hAnsi="Arial Narrow"/>
          <w:b/>
          <w:bCs/>
          <w:i/>
          <w:color w:val="984806" w:themeColor="accent6" w:themeShade="80"/>
          <w:sz w:val="32"/>
          <w:szCs w:val="32"/>
          <w:lang w:val="gl-ES"/>
        </w:rPr>
      </w:pPr>
      <w:r w:rsidRPr="00C43D56">
        <w:rPr>
          <w:rFonts w:ascii="Arial Narrow" w:hAnsi="Arial Narrow"/>
          <w:b/>
          <w:bCs/>
          <w:i/>
          <w:color w:val="984806" w:themeColor="accent6" w:themeShade="80"/>
          <w:sz w:val="32"/>
          <w:szCs w:val="32"/>
          <w:lang w:val="gl-ES"/>
        </w:rPr>
        <w:t xml:space="preserve">Que imos facer na Semana Santa? </w:t>
      </w:r>
    </w:p>
    <w:p w:rsidR="005920EA" w:rsidRPr="00C43D56" w:rsidRDefault="00C43D56" w:rsidP="00C43D56">
      <w:pPr>
        <w:pStyle w:val="NormalWeb"/>
        <w:spacing w:before="0" w:beforeAutospacing="0" w:after="0" w:afterAutospacing="0"/>
        <w:ind w:left="284" w:hanging="141"/>
        <w:jc w:val="right"/>
        <w:rPr>
          <w:rFonts w:ascii="Arial Narrow" w:hAnsi="Arial Narrow"/>
          <w:b/>
          <w:bCs/>
          <w:i/>
          <w:color w:val="984806" w:themeColor="accent6" w:themeShade="80"/>
          <w:sz w:val="32"/>
          <w:szCs w:val="32"/>
          <w:lang w:val="gl-ES"/>
        </w:rPr>
      </w:pPr>
      <w:r w:rsidRPr="00C43D56">
        <w:rPr>
          <w:rFonts w:ascii="Arial Narrow" w:hAnsi="Arial Narrow"/>
          <w:b/>
          <w:bCs/>
          <w:i/>
          <w:color w:val="984806" w:themeColor="accent6" w:themeShade="80"/>
          <w:sz w:val="32"/>
          <w:szCs w:val="32"/>
          <w:lang w:val="gl-ES"/>
        </w:rPr>
        <w:t xml:space="preserve">E na Pascua? </w:t>
      </w:r>
    </w:p>
    <w:p w:rsidR="00C43D56" w:rsidRDefault="00C43D56" w:rsidP="00C43D56">
      <w:pPr>
        <w:pStyle w:val="NormalWeb"/>
        <w:spacing w:before="0" w:beforeAutospacing="0" w:after="0" w:afterAutospacing="0"/>
        <w:ind w:left="284" w:hanging="141"/>
        <w:jc w:val="center"/>
        <w:rPr>
          <w:rFonts w:ascii="Bradley Hand ITC" w:hAnsi="Bradley Hand ITC"/>
          <w:b/>
          <w:color w:val="FF0000"/>
          <w:sz w:val="32"/>
          <w:szCs w:val="32"/>
          <w:lang w:val="gl-ES"/>
        </w:rPr>
      </w:pPr>
    </w:p>
    <w:p w:rsidR="00262928" w:rsidRPr="00C43D56" w:rsidRDefault="00262928" w:rsidP="00C43D56">
      <w:pPr>
        <w:pStyle w:val="NormalWeb"/>
        <w:spacing w:before="0" w:beforeAutospacing="0" w:after="0" w:afterAutospacing="0"/>
        <w:ind w:left="284" w:hanging="141"/>
        <w:jc w:val="center"/>
        <w:rPr>
          <w:rFonts w:ascii="Bradley Hand ITC" w:hAnsi="Bradley Hand ITC"/>
          <w:b/>
          <w:color w:val="FF0000"/>
          <w:sz w:val="32"/>
          <w:szCs w:val="32"/>
          <w:lang w:val="gl-ES"/>
        </w:rPr>
      </w:pPr>
    </w:p>
    <w:p w:rsidR="006D20C3" w:rsidRPr="00C43D56" w:rsidRDefault="006D20C3" w:rsidP="006D20C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C43D56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6A0F1B" w:rsidRDefault="006A0F1B" w:rsidP="006D20C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</w:p>
    <w:p w:rsidR="00262928" w:rsidRPr="00C43D56" w:rsidRDefault="00262928" w:rsidP="006D20C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</w:p>
    <w:p w:rsidR="005920EA" w:rsidRPr="00C43D56" w:rsidRDefault="00C43D56" w:rsidP="005920EA">
      <w:pPr>
        <w:ind w:left="284" w:right="-48" w:hanging="283"/>
        <w:jc w:val="both"/>
        <w:rPr>
          <w:rFonts w:ascii="Calibri" w:hAnsi="Calibri"/>
          <w:b/>
          <w:i/>
          <w:color w:val="984806" w:themeColor="accent6" w:themeShade="80"/>
          <w:sz w:val="40"/>
          <w:szCs w:val="40"/>
        </w:rPr>
      </w:pPr>
      <w:bookmarkStart w:id="1" w:name="OLE_LINK1"/>
      <w:r w:rsidRPr="00C43D56">
        <w:rPr>
          <w:rFonts w:ascii="Calibri" w:hAnsi="Calibri"/>
          <w:b/>
          <w:color w:val="984806" w:themeColor="accent6" w:themeShade="80"/>
          <w:sz w:val="40"/>
          <w:szCs w:val="40"/>
        </w:rPr>
        <w:t>FEITO</w:t>
      </w:r>
      <w:r w:rsidR="005920EA" w:rsidRPr="00C43D56">
        <w:rPr>
          <w:rFonts w:ascii="Calibri" w:hAnsi="Calibri"/>
          <w:b/>
          <w:color w:val="984806" w:themeColor="accent6" w:themeShade="80"/>
          <w:sz w:val="40"/>
          <w:szCs w:val="40"/>
        </w:rPr>
        <w:t xml:space="preserve">S 10, 34 a. 37-43: </w:t>
      </w:r>
      <w:r w:rsidRPr="00C43D56">
        <w:rPr>
          <w:rFonts w:ascii="Calibri" w:hAnsi="Calibri"/>
          <w:b/>
          <w:i/>
          <w:color w:val="984806" w:themeColor="accent6" w:themeShade="80"/>
          <w:sz w:val="40"/>
          <w:szCs w:val="40"/>
        </w:rPr>
        <w:t>Temos</w:t>
      </w:r>
      <w:r w:rsidR="005920EA" w:rsidRPr="00C43D56">
        <w:rPr>
          <w:rFonts w:ascii="Calibri" w:hAnsi="Calibri"/>
          <w:b/>
          <w:i/>
          <w:color w:val="984806" w:themeColor="accent6" w:themeShade="80"/>
          <w:sz w:val="40"/>
          <w:szCs w:val="40"/>
        </w:rPr>
        <w:t xml:space="preserve"> comido </w:t>
      </w:r>
      <w:r w:rsidRPr="00C43D56">
        <w:rPr>
          <w:rFonts w:ascii="Calibri" w:hAnsi="Calibri"/>
          <w:b/>
          <w:i/>
          <w:color w:val="984806" w:themeColor="accent6" w:themeShade="80"/>
          <w:sz w:val="40"/>
          <w:szCs w:val="40"/>
        </w:rPr>
        <w:t>e</w:t>
      </w:r>
      <w:r w:rsidR="005920EA" w:rsidRPr="00C43D56">
        <w:rPr>
          <w:rFonts w:ascii="Calibri" w:hAnsi="Calibri"/>
          <w:b/>
          <w:i/>
          <w:color w:val="984806" w:themeColor="accent6" w:themeShade="80"/>
          <w:sz w:val="40"/>
          <w:szCs w:val="40"/>
        </w:rPr>
        <w:t xml:space="preserve"> bebido con </w:t>
      </w:r>
      <w:r w:rsidRPr="00C43D56">
        <w:rPr>
          <w:rFonts w:ascii="Calibri" w:hAnsi="Calibri"/>
          <w:b/>
          <w:i/>
          <w:color w:val="984806" w:themeColor="accent6" w:themeShade="80"/>
          <w:sz w:val="40"/>
          <w:szCs w:val="40"/>
        </w:rPr>
        <w:t>e</w:t>
      </w:r>
      <w:r w:rsidR="005920EA" w:rsidRPr="00C43D56">
        <w:rPr>
          <w:rFonts w:ascii="Calibri" w:hAnsi="Calibri"/>
          <w:b/>
          <w:i/>
          <w:color w:val="984806" w:themeColor="accent6" w:themeShade="80"/>
          <w:sz w:val="40"/>
          <w:szCs w:val="40"/>
        </w:rPr>
        <w:t>l desp</w:t>
      </w:r>
      <w:r w:rsidRPr="00C43D56">
        <w:rPr>
          <w:rFonts w:ascii="Calibri" w:hAnsi="Calibri"/>
          <w:b/>
          <w:i/>
          <w:color w:val="984806" w:themeColor="accent6" w:themeShade="80"/>
          <w:sz w:val="40"/>
          <w:szCs w:val="40"/>
        </w:rPr>
        <w:t>ois</w:t>
      </w:r>
      <w:r w:rsidR="005920EA" w:rsidRPr="00C43D56">
        <w:rPr>
          <w:rFonts w:ascii="Calibri" w:hAnsi="Calibri"/>
          <w:b/>
          <w:i/>
          <w:color w:val="984806" w:themeColor="accent6" w:themeShade="80"/>
          <w:sz w:val="40"/>
          <w:szCs w:val="40"/>
        </w:rPr>
        <w:t xml:space="preserve"> da resurrección.</w:t>
      </w:r>
    </w:p>
    <w:p w:rsidR="005920EA" w:rsidRDefault="005920EA" w:rsidP="005920EA">
      <w:pPr>
        <w:ind w:left="284" w:right="-48" w:hanging="283"/>
        <w:jc w:val="both"/>
        <w:rPr>
          <w:rFonts w:ascii="Calibri" w:hAnsi="Calibri"/>
          <w:b/>
          <w:color w:val="984806" w:themeColor="accent6" w:themeShade="80"/>
          <w:sz w:val="40"/>
          <w:szCs w:val="40"/>
        </w:rPr>
      </w:pPr>
    </w:p>
    <w:p w:rsidR="00262928" w:rsidRDefault="00262928" w:rsidP="005920EA">
      <w:pPr>
        <w:ind w:left="284" w:right="-48" w:hanging="283"/>
        <w:jc w:val="both"/>
        <w:rPr>
          <w:rFonts w:ascii="Calibri" w:hAnsi="Calibri"/>
          <w:b/>
          <w:color w:val="984806" w:themeColor="accent6" w:themeShade="80"/>
          <w:sz w:val="40"/>
          <w:szCs w:val="40"/>
        </w:rPr>
      </w:pPr>
    </w:p>
    <w:p w:rsidR="00262928" w:rsidRPr="00C43D56" w:rsidRDefault="00262928" w:rsidP="005920EA">
      <w:pPr>
        <w:ind w:left="284" w:right="-48" w:hanging="283"/>
        <w:jc w:val="both"/>
        <w:rPr>
          <w:rFonts w:ascii="Calibri" w:hAnsi="Calibri"/>
          <w:b/>
          <w:color w:val="984806" w:themeColor="accent6" w:themeShade="80"/>
          <w:sz w:val="40"/>
          <w:szCs w:val="40"/>
        </w:rPr>
      </w:pPr>
    </w:p>
    <w:p w:rsidR="005920EA" w:rsidRPr="00C43D56" w:rsidRDefault="005920EA" w:rsidP="005920EA">
      <w:pPr>
        <w:ind w:left="284" w:right="-48" w:hanging="283"/>
        <w:jc w:val="both"/>
        <w:rPr>
          <w:rFonts w:ascii="Calibri" w:hAnsi="Calibri"/>
          <w:b/>
          <w:color w:val="984806" w:themeColor="accent6" w:themeShade="80"/>
          <w:sz w:val="40"/>
          <w:szCs w:val="40"/>
        </w:rPr>
      </w:pPr>
    </w:p>
    <w:p w:rsidR="005920EA" w:rsidRPr="00C43D56" w:rsidRDefault="005920EA" w:rsidP="005920EA">
      <w:pPr>
        <w:ind w:left="284" w:right="-48" w:hanging="283"/>
        <w:jc w:val="both"/>
        <w:rPr>
          <w:rFonts w:ascii="Calibri" w:hAnsi="Calibri"/>
          <w:b/>
          <w:color w:val="984806" w:themeColor="accent6" w:themeShade="80"/>
          <w:sz w:val="40"/>
          <w:szCs w:val="40"/>
        </w:rPr>
      </w:pPr>
      <w:r w:rsidRPr="00C43D56">
        <w:rPr>
          <w:rFonts w:ascii="Calibri" w:hAnsi="Calibri"/>
          <w:b/>
          <w:color w:val="984806" w:themeColor="accent6" w:themeShade="80"/>
          <w:sz w:val="40"/>
          <w:szCs w:val="40"/>
        </w:rPr>
        <w:t xml:space="preserve">SALMO 117: </w:t>
      </w:r>
    </w:p>
    <w:p w:rsidR="005920EA" w:rsidRPr="00C43D56" w:rsidRDefault="005920EA" w:rsidP="005920EA">
      <w:pPr>
        <w:ind w:left="284" w:right="-48"/>
        <w:jc w:val="both"/>
        <w:rPr>
          <w:rFonts w:ascii="Calibri" w:hAnsi="Calibri"/>
          <w:b/>
          <w:color w:val="984806" w:themeColor="accent6" w:themeShade="80"/>
          <w:sz w:val="40"/>
          <w:szCs w:val="40"/>
        </w:rPr>
      </w:pPr>
    </w:p>
    <w:p w:rsidR="005920EA" w:rsidRPr="00C43D56" w:rsidRDefault="005920EA" w:rsidP="005920EA">
      <w:pPr>
        <w:ind w:left="284" w:right="-48" w:firstLine="424"/>
        <w:jc w:val="both"/>
        <w:rPr>
          <w:rFonts w:ascii="Calibri" w:hAnsi="Calibri"/>
          <w:i/>
          <w:sz w:val="40"/>
          <w:szCs w:val="40"/>
        </w:rPr>
      </w:pPr>
      <w:r w:rsidRPr="00C43D56">
        <w:rPr>
          <w:rFonts w:ascii="Calibri" w:hAnsi="Calibri"/>
          <w:i/>
          <w:sz w:val="40"/>
          <w:szCs w:val="40"/>
        </w:rPr>
        <w:t xml:space="preserve">Este </w:t>
      </w:r>
      <w:r w:rsidR="00C43D56" w:rsidRPr="00C43D56">
        <w:rPr>
          <w:rFonts w:ascii="Calibri" w:hAnsi="Calibri"/>
          <w:i/>
          <w:sz w:val="40"/>
          <w:szCs w:val="40"/>
        </w:rPr>
        <w:t>é</w:t>
      </w:r>
      <w:r w:rsidRPr="00C43D56">
        <w:rPr>
          <w:rFonts w:ascii="Calibri" w:hAnsi="Calibri"/>
          <w:i/>
          <w:sz w:val="40"/>
          <w:szCs w:val="40"/>
        </w:rPr>
        <w:t xml:space="preserve"> </w:t>
      </w:r>
      <w:r w:rsidR="00C43D56" w:rsidRPr="00C43D56">
        <w:rPr>
          <w:rFonts w:ascii="Calibri" w:hAnsi="Calibri"/>
          <w:i/>
          <w:sz w:val="40"/>
          <w:szCs w:val="40"/>
        </w:rPr>
        <w:t>o</w:t>
      </w:r>
      <w:r w:rsidRPr="00C43D56">
        <w:rPr>
          <w:rFonts w:ascii="Calibri" w:hAnsi="Calibri"/>
          <w:i/>
          <w:sz w:val="40"/>
          <w:szCs w:val="40"/>
        </w:rPr>
        <w:t xml:space="preserve"> día n</w:t>
      </w:r>
      <w:r w:rsidR="00C43D56" w:rsidRPr="00C43D56">
        <w:rPr>
          <w:rFonts w:ascii="Calibri" w:hAnsi="Calibri"/>
          <w:i/>
          <w:sz w:val="40"/>
          <w:szCs w:val="40"/>
        </w:rPr>
        <w:t>o</w:t>
      </w:r>
      <w:r w:rsidRPr="00C43D56">
        <w:rPr>
          <w:rFonts w:ascii="Calibri" w:hAnsi="Calibri"/>
          <w:i/>
          <w:sz w:val="40"/>
          <w:szCs w:val="40"/>
        </w:rPr>
        <w:t xml:space="preserve"> que actu</w:t>
      </w:r>
      <w:r w:rsidR="00C43D56" w:rsidRPr="00C43D56">
        <w:rPr>
          <w:rFonts w:ascii="Calibri" w:hAnsi="Calibri"/>
          <w:i/>
          <w:sz w:val="40"/>
          <w:szCs w:val="40"/>
        </w:rPr>
        <w:t>ou</w:t>
      </w:r>
      <w:r w:rsidRPr="00C43D56">
        <w:rPr>
          <w:rFonts w:ascii="Calibri" w:hAnsi="Calibri"/>
          <w:i/>
          <w:sz w:val="40"/>
          <w:szCs w:val="40"/>
        </w:rPr>
        <w:t xml:space="preserve"> </w:t>
      </w:r>
      <w:r w:rsidR="00C43D56" w:rsidRPr="00C43D56">
        <w:rPr>
          <w:rFonts w:ascii="Calibri" w:hAnsi="Calibri"/>
          <w:i/>
          <w:sz w:val="40"/>
          <w:szCs w:val="40"/>
        </w:rPr>
        <w:t>o</w:t>
      </w:r>
      <w:r w:rsidRPr="00C43D56">
        <w:rPr>
          <w:rFonts w:ascii="Calibri" w:hAnsi="Calibri"/>
          <w:i/>
          <w:sz w:val="40"/>
          <w:szCs w:val="40"/>
        </w:rPr>
        <w:t xml:space="preserve"> Señor, se</w:t>
      </w:r>
      <w:r w:rsidR="00C43D56" w:rsidRPr="00C43D56">
        <w:rPr>
          <w:rFonts w:ascii="Calibri" w:hAnsi="Calibri"/>
          <w:i/>
          <w:sz w:val="40"/>
          <w:szCs w:val="40"/>
        </w:rPr>
        <w:t>x</w:t>
      </w:r>
      <w:r w:rsidRPr="00C43D56">
        <w:rPr>
          <w:rFonts w:ascii="Calibri" w:hAnsi="Calibri"/>
          <w:i/>
          <w:sz w:val="40"/>
          <w:szCs w:val="40"/>
        </w:rPr>
        <w:t xml:space="preserve">a </w:t>
      </w:r>
      <w:r w:rsidR="00C43D56" w:rsidRPr="00C43D56">
        <w:rPr>
          <w:rFonts w:ascii="Calibri" w:hAnsi="Calibri"/>
          <w:i/>
          <w:sz w:val="40"/>
          <w:szCs w:val="40"/>
        </w:rPr>
        <w:t xml:space="preserve">a </w:t>
      </w:r>
      <w:r w:rsidRPr="00C43D56">
        <w:rPr>
          <w:rFonts w:ascii="Calibri" w:hAnsi="Calibri"/>
          <w:i/>
          <w:sz w:val="40"/>
          <w:szCs w:val="40"/>
        </w:rPr>
        <w:t>n</w:t>
      </w:r>
      <w:r w:rsidR="00C43D56" w:rsidRPr="00C43D56">
        <w:rPr>
          <w:rFonts w:ascii="Calibri" w:hAnsi="Calibri"/>
          <w:i/>
          <w:sz w:val="40"/>
          <w:szCs w:val="40"/>
        </w:rPr>
        <w:t>os</w:t>
      </w:r>
      <w:r w:rsidRPr="00C43D56">
        <w:rPr>
          <w:rFonts w:ascii="Calibri" w:hAnsi="Calibri"/>
          <w:i/>
          <w:sz w:val="40"/>
          <w:szCs w:val="40"/>
        </w:rPr>
        <w:t xml:space="preserve">a alegría </w:t>
      </w:r>
      <w:r w:rsidR="00C43D56" w:rsidRPr="00C43D56">
        <w:rPr>
          <w:rFonts w:ascii="Calibri" w:hAnsi="Calibri"/>
          <w:i/>
          <w:sz w:val="40"/>
          <w:szCs w:val="40"/>
        </w:rPr>
        <w:t>e</w:t>
      </w:r>
      <w:r w:rsidRPr="00C43D56">
        <w:rPr>
          <w:rFonts w:ascii="Calibri" w:hAnsi="Calibri"/>
          <w:i/>
          <w:sz w:val="40"/>
          <w:szCs w:val="40"/>
        </w:rPr>
        <w:t xml:space="preserve"> </w:t>
      </w:r>
      <w:r w:rsidR="00C43D56" w:rsidRPr="00C43D56">
        <w:rPr>
          <w:rFonts w:ascii="Calibri" w:hAnsi="Calibri"/>
          <w:i/>
          <w:sz w:val="40"/>
          <w:szCs w:val="40"/>
        </w:rPr>
        <w:t xml:space="preserve">o </w:t>
      </w:r>
      <w:r w:rsidRPr="00C43D56">
        <w:rPr>
          <w:rFonts w:ascii="Calibri" w:hAnsi="Calibri"/>
          <w:i/>
          <w:sz w:val="40"/>
          <w:szCs w:val="40"/>
        </w:rPr>
        <w:t>n</w:t>
      </w:r>
      <w:r w:rsidR="00C43D56" w:rsidRPr="00C43D56">
        <w:rPr>
          <w:rFonts w:ascii="Calibri" w:hAnsi="Calibri"/>
          <w:i/>
          <w:sz w:val="40"/>
          <w:szCs w:val="40"/>
        </w:rPr>
        <w:t>oso</w:t>
      </w:r>
      <w:r w:rsidRPr="00C43D56">
        <w:rPr>
          <w:rFonts w:ascii="Calibri" w:hAnsi="Calibri"/>
          <w:i/>
          <w:sz w:val="40"/>
          <w:szCs w:val="40"/>
        </w:rPr>
        <w:t xml:space="preserve"> gozo.</w:t>
      </w:r>
    </w:p>
    <w:p w:rsidR="005920EA" w:rsidRDefault="005920EA" w:rsidP="005920EA">
      <w:pPr>
        <w:ind w:left="284" w:right="-48" w:hanging="283"/>
        <w:jc w:val="both"/>
        <w:rPr>
          <w:rFonts w:ascii="Calibri" w:hAnsi="Calibri"/>
          <w:sz w:val="40"/>
          <w:szCs w:val="40"/>
        </w:rPr>
      </w:pPr>
    </w:p>
    <w:p w:rsidR="00262928" w:rsidRDefault="00262928" w:rsidP="005920EA">
      <w:pPr>
        <w:ind w:left="284" w:right="-48" w:hanging="283"/>
        <w:jc w:val="both"/>
        <w:rPr>
          <w:rFonts w:ascii="Calibri" w:hAnsi="Calibri"/>
          <w:sz w:val="40"/>
          <w:szCs w:val="40"/>
        </w:rPr>
      </w:pPr>
    </w:p>
    <w:p w:rsidR="00262928" w:rsidRPr="00C43D56" w:rsidRDefault="00262928" w:rsidP="005920EA">
      <w:pPr>
        <w:ind w:left="284" w:right="-48" w:hanging="283"/>
        <w:jc w:val="both"/>
        <w:rPr>
          <w:rFonts w:ascii="Calibri" w:hAnsi="Calibri"/>
          <w:sz w:val="40"/>
          <w:szCs w:val="40"/>
        </w:rPr>
      </w:pPr>
    </w:p>
    <w:p w:rsidR="005920EA" w:rsidRPr="00C43D56" w:rsidRDefault="005920EA" w:rsidP="005920EA">
      <w:pPr>
        <w:ind w:left="284" w:right="-48" w:hanging="283"/>
        <w:jc w:val="both"/>
        <w:rPr>
          <w:rFonts w:ascii="Calibri" w:hAnsi="Calibri"/>
          <w:b/>
          <w:color w:val="984806" w:themeColor="accent6" w:themeShade="80"/>
          <w:sz w:val="40"/>
          <w:szCs w:val="40"/>
        </w:rPr>
      </w:pPr>
    </w:p>
    <w:p w:rsidR="005920EA" w:rsidRPr="00C43D56" w:rsidRDefault="005920EA" w:rsidP="005920EA">
      <w:pPr>
        <w:ind w:left="284" w:right="-48" w:hanging="283"/>
        <w:jc w:val="both"/>
        <w:rPr>
          <w:rFonts w:ascii="Calibri" w:hAnsi="Calibri"/>
          <w:b/>
          <w:i/>
          <w:color w:val="984806" w:themeColor="accent6" w:themeShade="80"/>
          <w:sz w:val="40"/>
          <w:szCs w:val="40"/>
        </w:rPr>
      </w:pPr>
      <w:r w:rsidRPr="00C43D56">
        <w:rPr>
          <w:rFonts w:ascii="Calibri" w:hAnsi="Calibri"/>
          <w:b/>
          <w:color w:val="984806" w:themeColor="accent6" w:themeShade="80"/>
          <w:sz w:val="40"/>
          <w:szCs w:val="40"/>
        </w:rPr>
        <w:t xml:space="preserve">COLOSENSES 3,1-4: </w:t>
      </w:r>
      <w:r w:rsidRPr="00C43D56">
        <w:rPr>
          <w:rFonts w:ascii="Calibri" w:hAnsi="Calibri"/>
          <w:b/>
          <w:i/>
          <w:color w:val="984806" w:themeColor="accent6" w:themeShade="80"/>
          <w:sz w:val="40"/>
          <w:szCs w:val="40"/>
        </w:rPr>
        <w:t>Buscad</w:t>
      </w:r>
      <w:r w:rsidR="00C43D56" w:rsidRPr="00C43D56">
        <w:rPr>
          <w:rFonts w:ascii="Calibri" w:hAnsi="Calibri"/>
          <w:b/>
          <w:i/>
          <w:color w:val="984806" w:themeColor="accent6" w:themeShade="80"/>
          <w:sz w:val="40"/>
          <w:szCs w:val="40"/>
        </w:rPr>
        <w:t>e</w:t>
      </w:r>
      <w:r w:rsidRPr="00C43D56">
        <w:rPr>
          <w:rFonts w:ascii="Calibri" w:hAnsi="Calibri"/>
          <w:b/>
          <w:i/>
          <w:color w:val="984806" w:themeColor="accent6" w:themeShade="80"/>
          <w:sz w:val="40"/>
          <w:szCs w:val="40"/>
        </w:rPr>
        <w:t xml:space="preserve"> os bens de alá arriba onde está Cristo.</w:t>
      </w:r>
    </w:p>
    <w:p w:rsidR="005920EA" w:rsidRPr="00C43D56" w:rsidRDefault="005920EA" w:rsidP="005920EA">
      <w:pPr>
        <w:ind w:left="284" w:right="-48" w:hanging="283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5920EA" w:rsidRPr="00C43D56" w:rsidRDefault="005920EA" w:rsidP="005920EA">
      <w:pPr>
        <w:ind w:left="284" w:right="-48" w:hanging="283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5920EA" w:rsidRPr="00C43D56" w:rsidRDefault="005920EA" w:rsidP="005920EA">
      <w:pPr>
        <w:ind w:left="284" w:right="-48" w:hanging="283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5920EA" w:rsidRPr="00C43D56" w:rsidRDefault="005920EA" w:rsidP="005920EA">
      <w:pPr>
        <w:ind w:left="284" w:right="-48" w:hanging="283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5920EA" w:rsidRPr="00C43D56" w:rsidRDefault="005920EA" w:rsidP="005920EA">
      <w:pPr>
        <w:ind w:left="284" w:right="-48" w:hanging="283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5920EA" w:rsidRPr="00C43D56" w:rsidRDefault="005920EA" w:rsidP="005920EA">
      <w:pPr>
        <w:ind w:left="284" w:right="-48" w:hanging="283"/>
        <w:jc w:val="both"/>
        <w:rPr>
          <w:rFonts w:ascii="Calibri" w:hAnsi="Calibri"/>
          <w:b/>
          <w:i/>
          <w:color w:val="984806" w:themeColor="accent6" w:themeShade="80"/>
          <w:sz w:val="36"/>
          <w:szCs w:val="36"/>
        </w:rPr>
      </w:pPr>
      <w:r w:rsidRPr="00C43D56">
        <w:rPr>
          <w:rFonts w:ascii="Calibri" w:hAnsi="Calibri"/>
          <w:b/>
          <w:bCs/>
          <w:caps/>
          <w:color w:val="984806" w:themeColor="accent6" w:themeShade="80"/>
          <w:sz w:val="36"/>
          <w:szCs w:val="36"/>
        </w:rPr>
        <w:t xml:space="preserve">San </w:t>
      </w:r>
      <w:r w:rsidR="00C43D56" w:rsidRPr="00C43D56">
        <w:rPr>
          <w:rFonts w:ascii="Calibri" w:hAnsi="Calibri"/>
          <w:b/>
          <w:bCs/>
          <w:caps/>
          <w:color w:val="984806" w:themeColor="accent6" w:themeShade="80"/>
          <w:sz w:val="36"/>
          <w:szCs w:val="36"/>
        </w:rPr>
        <w:t>XOÁ</w:t>
      </w:r>
      <w:r w:rsidRPr="00C43D56">
        <w:rPr>
          <w:rFonts w:ascii="Calibri" w:hAnsi="Calibri"/>
          <w:b/>
          <w:bCs/>
          <w:caps/>
          <w:color w:val="984806" w:themeColor="accent6" w:themeShade="80"/>
          <w:sz w:val="36"/>
          <w:szCs w:val="36"/>
        </w:rPr>
        <w:t xml:space="preserve">N </w:t>
      </w:r>
      <w:r w:rsidRPr="00C43D56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>20, 1-9:</w:t>
      </w:r>
      <w:r w:rsidR="00C43D56" w:rsidRPr="00C43D56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 xml:space="preserve"> </w:t>
      </w:r>
      <w:r w:rsidR="00C43D56" w:rsidRPr="00C43D56">
        <w:rPr>
          <w:rFonts w:ascii="Calibri" w:hAnsi="Calibri"/>
          <w:b/>
          <w:i/>
          <w:color w:val="984806" w:themeColor="accent6" w:themeShade="80"/>
          <w:sz w:val="36"/>
          <w:szCs w:val="36"/>
        </w:rPr>
        <w:t>E</w:t>
      </w:r>
      <w:r w:rsidRPr="00C43D56">
        <w:rPr>
          <w:rFonts w:ascii="Calibri" w:hAnsi="Calibri"/>
          <w:b/>
          <w:i/>
          <w:color w:val="984806" w:themeColor="accent6" w:themeShade="80"/>
          <w:sz w:val="36"/>
          <w:szCs w:val="36"/>
        </w:rPr>
        <w:t>l había de resucitar de entre os m</w:t>
      </w:r>
      <w:r w:rsidR="00C43D56" w:rsidRPr="00C43D56">
        <w:rPr>
          <w:rFonts w:ascii="Calibri" w:hAnsi="Calibri"/>
          <w:b/>
          <w:i/>
          <w:color w:val="984806" w:themeColor="accent6" w:themeShade="80"/>
          <w:sz w:val="36"/>
          <w:szCs w:val="36"/>
        </w:rPr>
        <w:t>o</w:t>
      </w:r>
      <w:r w:rsidRPr="00C43D56">
        <w:rPr>
          <w:rFonts w:ascii="Calibri" w:hAnsi="Calibri"/>
          <w:b/>
          <w:i/>
          <w:color w:val="984806" w:themeColor="accent6" w:themeShade="80"/>
          <w:sz w:val="36"/>
          <w:szCs w:val="36"/>
        </w:rPr>
        <w:t>rtos.</w:t>
      </w:r>
    </w:p>
    <w:p w:rsidR="00C43D56" w:rsidRPr="00C43D56" w:rsidRDefault="00C43D56" w:rsidP="005920EA">
      <w:pPr>
        <w:ind w:left="284" w:right="-48" w:hanging="283"/>
        <w:jc w:val="both"/>
        <w:rPr>
          <w:rFonts w:ascii="Calibri" w:hAnsi="Calibri"/>
          <w:b/>
          <w:i/>
          <w:color w:val="984806" w:themeColor="accent6" w:themeShade="80"/>
          <w:sz w:val="36"/>
          <w:szCs w:val="36"/>
        </w:rPr>
      </w:pPr>
    </w:p>
    <w:p w:rsidR="00C43D56" w:rsidRPr="00C43D56" w:rsidRDefault="00C43D56" w:rsidP="005920EA">
      <w:pPr>
        <w:ind w:left="284" w:right="-48" w:hanging="283"/>
        <w:jc w:val="both"/>
        <w:rPr>
          <w:rFonts w:ascii="Calibri" w:hAnsi="Calibri"/>
          <w:b/>
          <w:i/>
          <w:color w:val="984806" w:themeColor="accent6" w:themeShade="80"/>
          <w:sz w:val="36"/>
          <w:szCs w:val="36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8612"/>
      </w:tblGrid>
      <w:tr w:rsidR="00C43D56" w:rsidRPr="00C43D56" w:rsidTr="00C43D56">
        <w:tc>
          <w:tcPr>
            <w:tcW w:w="8612" w:type="dxa"/>
          </w:tcPr>
          <w:p w:rsidR="00262928" w:rsidRDefault="00262928" w:rsidP="00C43D56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</w:pPr>
          </w:p>
          <w:p w:rsidR="00C43D56" w:rsidRPr="00262928" w:rsidRDefault="00C43D56" w:rsidP="00C43D56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262928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Narrador:</w:t>
            </w:r>
            <w:r w:rsidRPr="00262928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O primeiro día da semana, María a Madalena foi ao sepulcro ao amencer, cando aínda estaba escuro, e viu a laxa quitada do sepulcro. </w:t>
            </w:r>
          </w:p>
          <w:p w:rsidR="00C43D56" w:rsidRDefault="00C43D56" w:rsidP="00C43D56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262928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     </w:t>
            </w:r>
            <w:r w:rsidRPr="00262928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Botou a correr e foi onde estaban Simón Pedro e o outro discípulo, a quen Xesús amaba, e díxolles: </w:t>
            </w:r>
          </w:p>
          <w:p w:rsidR="00262928" w:rsidRPr="00262928" w:rsidRDefault="00262928" w:rsidP="00C43D56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</w:p>
          <w:p w:rsidR="00C43D56" w:rsidRDefault="00C43D56" w:rsidP="00C43D56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262928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Mª Madalena:</w:t>
            </w:r>
            <w:r w:rsidRPr="00262928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</w:t>
            </w:r>
            <w:r w:rsidRPr="00262928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>-«Levaron do sepulcro ao Señor e non sabemos onde o puxeron».</w:t>
            </w:r>
            <w:r w:rsidRPr="00262928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</w:t>
            </w:r>
          </w:p>
          <w:p w:rsidR="00262928" w:rsidRPr="00262928" w:rsidRDefault="00262928" w:rsidP="00C43D56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</w:p>
          <w:p w:rsidR="00262928" w:rsidRPr="00262928" w:rsidRDefault="00C43D56" w:rsidP="009A46FD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262928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Narrador: </w:t>
            </w:r>
            <w:r w:rsidRPr="00262928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Saíron Pedro e o outro discípulo camiño do sepulcro. Os dous corrían xuntos, pero o outro discípulo corría máis que Pedro; adiantouse e chegou primeiro ao sepulcro; e, inclinándose, viu os lenzos tendidos; pero non entrou. </w:t>
            </w:r>
          </w:p>
          <w:p w:rsidR="00C43D56" w:rsidRDefault="00C43D56" w:rsidP="00C43D56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</w:pPr>
            <w:r w:rsidRPr="00262928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        Chegou tamén Simón Pedro detrás del e entrou no sepulcro: viu os lenzos tendidos e o sudario con que lle cubrían a cabeza, non cos lenzos, senón enrolado nun sitio aparte. Entón entrou tamén o outro discípulo, o que chegara primeiro ao sepulcro; </w:t>
            </w:r>
            <w:r w:rsidRPr="00262928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viu e creu.</w:t>
            </w:r>
            <w:r w:rsidRPr="00262928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Pois ata entón non entenderan a Escritura: </w:t>
            </w:r>
            <w:r w:rsidRPr="00262928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que el había de resucitar de entre os mortos</w:t>
            </w:r>
          </w:p>
          <w:p w:rsidR="009A46FD" w:rsidRPr="00262928" w:rsidRDefault="009A46FD" w:rsidP="00C43D56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</w:p>
          <w:p w:rsidR="00C43D56" w:rsidRDefault="00C43D56" w:rsidP="009A46FD">
            <w:pPr>
              <w:spacing w:line="240" w:lineRule="atLeast"/>
              <w:ind w:left="567" w:right="45" w:hanging="567"/>
              <w:jc w:val="center"/>
              <w:rPr>
                <w:rFonts w:ascii="Calibri" w:hAnsi="Calibri"/>
                <w:b/>
                <w:bCs/>
                <w:i/>
                <w:iCs/>
                <w:color w:val="984806" w:themeColor="accent6" w:themeShade="80"/>
                <w:sz w:val="36"/>
                <w:szCs w:val="36"/>
              </w:rPr>
            </w:pPr>
            <w:r w:rsidRPr="00262928">
              <w:rPr>
                <w:rFonts w:ascii="Calibri" w:hAnsi="Calibri"/>
                <w:b/>
                <w:bCs/>
                <w:i/>
                <w:iCs/>
                <w:color w:val="984806" w:themeColor="accent6" w:themeShade="80"/>
                <w:sz w:val="36"/>
                <w:szCs w:val="36"/>
              </w:rPr>
              <w:t>Palabra do Señor</w:t>
            </w:r>
          </w:p>
          <w:p w:rsidR="009A46FD" w:rsidRPr="009A46FD" w:rsidRDefault="009A46FD" w:rsidP="009A46FD">
            <w:pPr>
              <w:spacing w:line="240" w:lineRule="atLeast"/>
              <w:ind w:left="567" w:right="45" w:hanging="567"/>
              <w:jc w:val="center"/>
              <w:rPr>
                <w:rFonts w:ascii="Comic Sans MS" w:hAnsi="Comic Sans MS"/>
                <w:snapToGrid w:val="0"/>
                <w:color w:val="984806" w:themeColor="accent6" w:themeShade="80"/>
                <w:sz w:val="36"/>
                <w:szCs w:val="36"/>
              </w:rPr>
            </w:pPr>
          </w:p>
        </w:tc>
      </w:tr>
      <w:bookmarkEnd w:id="1"/>
    </w:tbl>
    <w:p w:rsidR="00211F53" w:rsidRPr="00C43D56" w:rsidRDefault="00211F53" w:rsidP="00C43D56">
      <w:pPr>
        <w:ind w:left="284" w:right="-48" w:hanging="283"/>
        <w:jc w:val="both"/>
        <w:rPr>
          <w:rFonts w:ascii="Comic Sans MS" w:hAnsi="Comic Sans MS"/>
          <w:snapToGrid w:val="0"/>
          <w:sz w:val="36"/>
          <w:szCs w:val="36"/>
        </w:rPr>
      </w:pPr>
    </w:p>
    <w:sectPr w:rsidR="00211F53" w:rsidRPr="00C43D56" w:rsidSect="00F05F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F89" w:rsidRDefault="00DF5F89" w:rsidP="00FD1D0D">
      <w:r>
        <w:separator/>
      </w:r>
    </w:p>
  </w:endnote>
  <w:endnote w:type="continuationSeparator" w:id="0">
    <w:p w:rsidR="00DF5F89" w:rsidRDefault="00DF5F89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F89" w:rsidRDefault="00DF5F89" w:rsidP="00FD1D0D">
      <w:r>
        <w:separator/>
      </w:r>
    </w:p>
  </w:footnote>
  <w:footnote w:type="continuationSeparator" w:id="0">
    <w:p w:rsidR="00DF5F89" w:rsidRDefault="00DF5F89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0380F"/>
    <w:rsid w:val="00022A1F"/>
    <w:rsid w:val="00025994"/>
    <w:rsid w:val="0002640B"/>
    <w:rsid w:val="0004537B"/>
    <w:rsid w:val="00053B33"/>
    <w:rsid w:val="000600BB"/>
    <w:rsid w:val="00067651"/>
    <w:rsid w:val="000737DB"/>
    <w:rsid w:val="00081E0E"/>
    <w:rsid w:val="00083CB4"/>
    <w:rsid w:val="00090643"/>
    <w:rsid w:val="000A1B7B"/>
    <w:rsid w:val="000B1362"/>
    <w:rsid w:val="000B3F38"/>
    <w:rsid w:val="000E1B42"/>
    <w:rsid w:val="000E3438"/>
    <w:rsid w:val="000E6891"/>
    <w:rsid w:val="000F26CE"/>
    <w:rsid w:val="000F2CF4"/>
    <w:rsid w:val="001055E7"/>
    <w:rsid w:val="00130CBC"/>
    <w:rsid w:val="00137288"/>
    <w:rsid w:val="001477CC"/>
    <w:rsid w:val="00147991"/>
    <w:rsid w:val="00155BE7"/>
    <w:rsid w:val="00163110"/>
    <w:rsid w:val="001709EB"/>
    <w:rsid w:val="00192B4B"/>
    <w:rsid w:val="00196AFA"/>
    <w:rsid w:val="001A4259"/>
    <w:rsid w:val="001C639C"/>
    <w:rsid w:val="001E03E5"/>
    <w:rsid w:val="001F03DC"/>
    <w:rsid w:val="001F5998"/>
    <w:rsid w:val="00202A24"/>
    <w:rsid w:val="00205C76"/>
    <w:rsid w:val="00211F53"/>
    <w:rsid w:val="00232B5D"/>
    <w:rsid w:val="002330E5"/>
    <w:rsid w:val="00233678"/>
    <w:rsid w:val="002455FA"/>
    <w:rsid w:val="002613AB"/>
    <w:rsid w:val="00262776"/>
    <w:rsid w:val="00262928"/>
    <w:rsid w:val="0026686A"/>
    <w:rsid w:val="0027018E"/>
    <w:rsid w:val="002C7AC4"/>
    <w:rsid w:val="002D057F"/>
    <w:rsid w:val="002D4F1F"/>
    <w:rsid w:val="002D6BCB"/>
    <w:rsid w:val="00314254"/>
    <w:rsid w:val="00321827"/>
    <w:rsid w:val="00345F51"/>
    <w:rsid w:val="00357EFF"/>
    <w:rsid w:val="00363061"/>
    <w:rsid w:val="00373257"/>
    <w:rsid w:val="00387E55"/>
    <w:rsid w:val="003925B7"/>
    <w:rsid w:val="003C4C46"/>
    <w:rsid w:val="003C556C"/>
    <w:rsid w:val="003D6BD5"/>
    <w:rsid w:val="004171A7"/>
    <w:rsid w:val="00421690"/>
    <w:rsid w:val="00423644"/>
    <w:rsid w:val="00426057"/>
    <w:rsid w:val="00440788"/>
    <w:rsid w:val="004546A2"/>
    <w:rsid w:val="00454E57"/>
    <w:rsid w:val="004577DC"/>
    <w:rsid w:val="00460585"/>
    <w:rsid w:val="004626EB"/>
    <w:rsid w:val="00463AA0"/>
    <w:rsid w:val="004935B7"/>
    <w:rsid w:val="0049437B"/>
    <w:rsid w:val="00494FD5"/>
    <w:rsid w:val="004957FA"/>
    <w:rsid w:val="004D6CC3"/>
    <w:rsid w:val="004E5CB2"/>
    <w:rsid w:val="0050289D"/>
    <w:rsid w:val="00512BFB"/>
    <w:rsid w:val="00517C0B"/>
    <w:rsid w:val="00522E37"/>
    <w:rsid w:val="00527B45"/>
    <w:rsid w:val="005366CC"/>
    <w:rsid w:val="00552B5F"/>
    <w:rsid w:val="00591667"/>
    <w:rsid w:val="005920EA"/>
    <w:rsid w:val="005A4C14"/>
    <w:rsid w:val="005B2EA6"/>
    <w:rsid w:val="005D1F6B"/>
    <w:rsid w:val="006021FA"/>
    <w:rsid w:val="00602E58"/>
    <w:rsid w:val="00613FE1"/>
    <w:rsid w:val="0061628A"/>
    <w:rsid w:val="00640952"/>
    <w:rsid w:val="00662F0D"/>
    <w:rsid w:val="00695C3D"/>
    <w:rsid w:val="0069756A"/>
    <w:rsid w:val="006A0F1B"/>
    <w:rsid w:val="006A2614"/>
    <w:rsid w:val="006C7D71"/>
    <w:rsid w:val="006D20C3"/>
    <w:rsid w:val="006F0B81"/>
    <w:rsid w:val="006F6377"/>
    <w:rsid w:val="0070278D"/>
    <w:rsid w:val="0074150A"/>
    <w:rsid w:val="0074210D"/>
    <w:rsid w:val="007471C8"/>
    <w:rsid w:val="00751F95"/>
    <w:rsid w:val="00772AEA"/>
    <w:rsid w:val="007732BF"/>
    <w:rsid w:val="007A5854"/>
    <w:rsid w:val="007C635D"/>
    <w:rsid w:val="007D443A"/>
    <w:rsid w:val="007E3452"/>
    <w:rsid w:val="007E3982"/>
    <w:rsid w:val="007E4478"/>
    <w:rsid w:val="007F5231"/>
    <w:rsid w:val="00810989"/>
    <w:rsid w:val="00822632"/>
    <w:rsid w:val="008263EC"/>
    <w:rsid w:val="00833166"/>
    <w:rsid w:val="00850BCE"/>
    <w:rsid w:val="00854898"/>
    <w:rsid w:val="00882233"/>
    <w:rsid w:val="00885E57"/>
    <w:rsid w:val="00897BBC"/>
    <w:rsid w:val="008A1463"/>
    <w:rsid w:val="008A1893"/>
    <w:rsid w:val="008C7E54"/>
    <w:rsid w:val="0091607E"/>
    <w:rsid w:val="00923CED"/>
    <w:rsid w:val="00932BB6"/>
    <w:rsid w:val="00946DDF"/>
    <w:rsid w:val="009527E9"/>
    <w:rsid w:val="00983907"/>
    <w:rsid w:val="00985947"/>
    <w:rsid w:val="009A46FD"/>
    <w:rsid w:val="009B7E69"/>
    <w:rsid w:val="009C3DB2"/>
    <w:rsid w:val="009D6FAF"/>
    <w:rsid w:val="009D799E"/>
    <w:rsid w:val="009E4566"/>
    <w:rsid w:val="009E5372"/>
    <w:rsid w:val="009E58FE"/>
    <w:rsid w:val="009E65C2"/>
    <w:rsid w:val="009F05AD"/>
    <w:rsid w:val="00A12FE6"/>
    <w:rsid w:val="00A23283"/>
    <w:rsid w:val="00A35982"/>
    <w:rsid w:val="00A36040"/>
    <w:rsid w:val="00A4021D"/>
    <w:rsid w:val="00A45A9D"/>
    <w:rsid w:val="00A61DFB"/>
    <w:rsid w:val="00A65BF5"/>
    <w:rsid w:val="00A702E0"/>
    <w:rsid w:val="00A770E4"/>
    <w:rsid w:val="00A934D7"/>
    <w:rsid w:val="00A93E4D"/>
    <w:rsid w:val="00AA19EA"/>
    <w:rsid w:val="00AA2F77"/>
    <w:rsid w:val="00AA3FC1"/>
    <w:rsid w:val="00AB0E5A"/>
    <w:rsid w:val="00AC296E"/>
    <w:rsid w:val="00AE41E2"/>
    <w:rsid w:val="00AF5511"/>
    <w:rsid w:val="00B00518"/>
    <w:rsid w:val="00B1279C"/>
    <w:rsid w:val="00B41108"/>
    <w:rsid w:val="00B450A6"/>
    <w:rsid w:val="00B92AD4"/>
    <w:rsid w:val="00BA229A"/>
    <w:rsid w:val="00BA3F8B"/>
    <w:rsid w:val="00BA47CB"/>
    <w:rsid w:val="00BA783E"/>
    <w:rsid w:val="00BB6FE1"/>
    <w:rsid w:val="00BC0761"/>
    <w:rsid w:val="00BC6980"/>
    <w:rsid w:val="00BF292F"/>
    <w:rsid w:val="00BF37C8"/>
    <w:rsid w:val="00C06ABE"/>
    <w:rsid w:val="00C117D3"/>
    <w:rsid w:val="00C2190F"/>
    <w:rsid w:val="00C43D56"/>
    <w:rsid w:val="00C62505"/>
    <w:rsid w:val="00C66185"/>
    <w:rsid w:val="00C74322"/>
    <w:rsid w:val="00C860EC"/>
    <w:rsid w:val="00CB0397"/>
    <w:rsid w:val="00CC4C35"/>
    <w:rsid w:val="00CE4250"/>
    <w:rsid w:val="00D13B81"/>
    <w:rsid w:val="00D173C9"/>
    <w:rsid w:val="00D206EA"/>
    <w:rsid w:val="00D27D43"/>
    <w:rsid w:val="00D4653E"/>
    <w:rsid w:val="00D81A53"/>
    <w:rsid w:val="00D97F54"/>
    <w:rsid w:val="00DA6C3C"/>
    <w:rsid w:val="00DE6B6C"/>
    <w:rsid w:val="00DE7AB0"/>
    <w:rsid w:val="00DF030B"/>
    <w:rsid w:val="00DF5F89"/>
    <w:rsid w:val="00E023FD"/>
    <w:rsid w:val="00E16DB6"/>
    <w:rsid w:val="00E218A5"/>
    <w:rsid w:val="00E25BBB"/>
    <w:rsid w:val="00E2616F"/>
    <w:rsid w:val="00E42FD5"/>
    <w:rsid w:val="00E73E03"/>
    <w:rsid w:val="00E774AF"/>
    <w:rsid w:val="00E84649"/>
    <w:rsid w:val="00E90E63"/>
    <w:rsid w:val="00EA14B5"/>
    <w:rsid w:val="00ED0CD1"/>
    <w:rsid w:val="00EE5C06"/>
    <w:rsid w:val="00F04091"/>
    <w:rsid w:val="00F04EB6"/>
    <w:rsid w:val="00F05FF3"/>
    <w:rsid w:val="00F13971"/>
    <w:rsid w:val="00F22D14"/>
    <w:rsid w:val="00F273D6"/>
    <w:rsid w:val="00F40E81"/>
    <w:rsid w:val="00F459B0"/>
    <w:rsid w:val="00F52D98"/>
    <w:rsid w:val="00F542EA"/>
    <w:rsid w:val="00F822BA"/>
    <w:rsid w:val="00FA70A3"/>
    <w:rsid w:val="00FB1F6A"/>
    <w:rsid w:val="00FB6255"/>
    <w:rsid w:val="00FB76A4"/>
    <w:rsid w:val="00FD08B0"/>
    <w:rsid w:val="00FD1D0D"/>
    <w:rsid w:val="00FD7263"/>
    <w:rsid w:val="00FE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unhideWhenUsed/>
    <w:rsid w:val="00C43D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unhideWhenUsed/>
    <w:rsid w:val="00C43D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716CA-B9E8-49BA-9941-09337B7C7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2023-04-05T14:09:00Z</cp:lastPrinted>
  <dcterms:created xsi:type="dcterms:W3CDTF">2023-04-20T08:09:00Z</dcterms:created>
  <dcterms:modified xsi:type="dcterms:W3CDTF">2023-04-20T08:09:00Z</dcterms:modified>
</cp:coreProperties>
</file>